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17" w:rsidRDefault="00FD7217" w:rsidP="00FD7217">
      <w:pPr>
        <w:spacing w:line="269" w:lineRule="auto"/>
        <w:ind w:left="53" w:right="189"/>
        <w:jc w:val="center"/>
        <w:rPr>
          <w:b/>
          <w:sz w:val="26"/>
          <w:szCs w:val="26"/>
          <w:lang w:val="ru-RU"/>
        </w:rPr>
      </w:pPr>
      <w:r>
        <w:rPr>
          <w:b/>
          <w:noProof/>
          <w:sz w:val="26"/>
          <w:szCs w:val="26"/>
          <w:lang w:val="ru-RU" w:eastAsia="ru-RU"/>
        </w:rPr>
        <w:drawing>
          <wp:inline distT="0" distB="0" distL="0" distR="0">
            <wp:extent cx="6090285" cy="7682717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768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217" w:rsidRDefault="00FD7217" w:rsidP="00FD7217">
      <w:pPr>
        <w:spacing w:line="269" w:lineRule="auto"/>
        <w:ind w:left="53" w:right="189"/>
        <w:jc w:val="center"/>
        <w:rPr>
          <w:b/>
          <w:sz w:val="26"/>
          <w:szCs w:val="26"/>
          <w:lang w:val="ru-RU"/>
        </w:rPr>
      </w:pPr>
    </w:p>
    <w:p w:rsidR="00FD7217" w:rsidRDefault="00FD7217" w:rsidP="00FD7217">
      <w:pPr>
        <w:spacing w:line="269" w:lineRule="auto"/>
        <w:ind w:left="53" w:right="189"/>
        <w:jc w:val="center"/>
        <w:rPr>
          <w:b/>
          <w:sz w:val="26"/>
          <w:szCs w:val="26"/>
          <w:lang w:val="ru-RU"/>
        </w:rPr>
      </w:pPr>
    </w:p>
    <w:p w:rsidR="00FD7217" w:rsidRDefault="00FD7217" w:rsidP="00FD7217">
      <w:pPr>
        <w:spacing w:line="269" w:lineRule="auto"/>
        <w:ind w:left="53" w:right="189"/>
        <w:jc w:val="center"/>
        <w:rPr>
          <w:b/>
          <w:sz w:val="26"/>
          <w:szCs w:val="26"/>
          <w:lang w:val="ru-RU"/>
        </w:rPr>
      </w:pPr>
    </w:p>
    <w:p w:rsidR="00FD7217" w:rsidRDefault="00FD7217" w:rsidP="00FD7217">
      <w:pPr>
        <w:spacing w:line="269" w:lineRule="auto"/>
        <w:ind w:left="53" w:right="189"/>
        <w:jc w:val="center"/>
        <w:rPr>
          <w:b/>
          <w:sz w:val="26"/>
          <w:szCs w:val="26"/>
          <w:lang w:val="ru-RU"/>
        </w:rPr>
      </w:pPr>
    </w:p>
    <w:p w:rsidR="00FD7217" w:rsidRDefault="00FD7217" w:rsidP="00FD7217">
      <w:pPr>
        <w:spacing w:line="269" w:lineRule="auto"/>
        <w:ind w:left="53" w:right="189"/>
        <w:jc w:val="center"/>
        <w:rPr>
          <w:b/>
          <w:sz w:val="26"/>
          <w:szCs w:val="26"/>
          <w:lang w:val="ru-RU"/>
        </w:rPr>
      </w:pPr>
    </w:p>
    <w:p w:rsidR="00FD7217" w:rsidRDefault="00FD7217" w:rsidP="00FD7217">
      <w:pPr>
        <w:spacing w:line="269" w:lineRule="auto"/>
        <w:ind w:left="53" w:right="189"/>
        <w:jc w:val="center"/>
        <w:rPr>
          <w:b/>
          <w:sz w:val="26"/>
          <w:szCs w:val="26"/>
          <w:lang w:val="ru-RU"/>
        </w:rPr>
      </w:pPr>
    </w:p>
    <w:p w:rsidR="00FD7217" w:rsidRPr="007635B3" w:rsidRDefault="00FD7217" w:rsidP="00FD7217">
      <w:pPr>
        <w:spacing w:line="269" w:lineRule="auto"/>
        <w:ind w:left="53" w:right="189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>Краткая презентация Программы</w:t>
      </w:r>
      <w:r w:rsidRPr="007635B3">
        <w:rPr>
          <w:b/>
          <w:sz w:val="26"/>
          <w:szCs w:val="26"/>
          <w:lang w:val="ru-RU"/>
        </w:rPr>
        <w:t xml:space="preserve"> </w:t>
      </w:r>
    </w:p>
    <w:p w:rsidR="00FD7217" w:rsidRPr="007635B3" w:rsidRDefault="00FD7217" w:rsidP="00FD7217">
      <w:pPr>
        <w:spacing w:line="269" w:lineRule="auto"/>
        <w:ind w:left="-15" w:right="145" w:firstLine="566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t xml:space="preserve">Основная общеобразовательная программа - программа дошкольного образования муниципального дошкольного образовательного учреждения «Детский сад № 58»  </w:t>
      </w:r>
      <w:proofErr w:type="gramStart"/>
      <w:r w:rsidRPr="007635B3">
        <w:rPr>
          <w:sz w:val="26"/>
          <w:szCs w:val="26"/>
          <w:lang w:val="ru-RU"/>
        </w:rPr>
        <w:t>спроектирована</w:t>
      </w:r>
      <w:proofErr w:type="gramEnd"/>
      <w:r w:rsidRPr="007635B3">
        <w:rPr>
          <w:sz w:val="26"/>
          <w:szCs w:val="26"/>
          <w:lang w:val="ru-RU"/>
        </w:rPr>
        <w:t xml:space="preserve">  составлена в соответствии с   Федеральными государственными образовательными стандартами 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  </w:t>
      </w:r>
    </w:p>
    <w:p w:rsidR="00FD7217" w:rsidRPr="007635B3" w:rsidRDefault="00FD7217" w:rsidP="00FD7217">
      <w:pPr>
        <w:spacing w:line="269" w:lineRule="auto"/>
        <w:ind w:left="-15" w:right="151" w:firstLine="566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t xml:space="preserve">Программа направлена на создание условий развития ребёнка с 1 до 7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7635B3">
        <w:rPr>
          <w:sz w:val="26"/>
          <w:szCs w:val="26"/>
          <w:lang w:val="ru-RU"/>
        </w:rPr>
        <w:t>со</w:t>
      </w:r>
      <w:proofErr w:type="gramEnd"/>
      <w:r w:rsidRPr="007635B3">
        <w:rPr>
          <w:sz w:val="26"/>
          <w:szCs w:val="26"/>
          <w:lang w:val="ru-RU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  </w:t>
      </w:r>
    </w:p>
    <w:p w:rsidR="00FD7217" w:rsidRPr="007635B3" w:rsidRDefault="00FD7217" w:rsidP="00FD7217">
      <w:pPr>
        <w:spacing w:line="269" w:lineRule="auto"/>
        <w:ind w:left="-15" w:right="152" w:firstLine="566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t xml:space="preserve">Программа включает четыре раздела: целевой, содержательный, организационный и дополнительный,  в каждом из которых отражается обязательная часть и часть, формируемая участниками образовательных отношений. </w:t>
      </w:r>
    </w:p>
    <w:p w:rsidR="00FD7217" w:rsidRPr="007635B3" w:rsidRDefault="00FD7217" w:rsidP="00FD7217">
      <w:pPr>
        <w:spacing w:line="269" w:lineRule="auto"/>
        <w:ind w:left="-15" w:right="142" w:firstLine="566"/>
        <w:rPr>
          <w:sz w:val="26"/>
          <w:szCs w:val="26"/>
          <w:lang w:val="ru-RU"/>
        </w:rPr>
      </w:pPr>
      <w:r w:rsidRPr="007635B3">
        <w:rPr>
          <w:i/>
          <w:sz w:val="26"/>
          <w:szCs w:val="26"/>
          <w:lang w:val="ru-RU"/>
        </w:rPr>
        <w:t xml:space="preserve">Целевой раздел </w:t>
      </w:r>
      <w:r w:rsidRPr="007635B3">
        <w:rPr>
          <w:sz w:val="26"/>
          <w:szCs w:val="26"/>
          <w:lang w:val="ru-RU"/>
        </w:rPr>
        <w:t xml:space="preserve"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</w:t>
      </w:r>
      <w:proofErr w:type="spellStart"/>
      <w:r w:rsidRPr="007635B3">
        <w:rPr>
          <w:sz w:val="26"/>
          <w:szCs w:val="26"/>
          <w:lang w:val="ru-RU"/>
        </w:rPr>
        <w:t>социальнонормативные</w:t>
      </w:r>
      <w:proofErr w:type="spellEnd"/>
      <w:r w:rsidRPr="007635B3">
        <w:rPr>
          <w:sz w:val="26"/>
          <w:szCs w:val="26"/>
          <w:lang w:val="ru-RU"/>
        </w:rPr>
        <w:t xml:space="preserve"> возрастные характеристики возможных достижений ребёнка на этапе завершения уровня дошкольного образования. </w:t>
      </w:r>
    </w:p>
    <w:p w:rsidR="00FD7217" w:rsidRPr="007635B3" w:rsidRDefault="00FD7217" w:rsidP="00FD7217">
      <w:pPr>
        <w:tabs>
          <w:tab w:val="center" w:pos="1655"/>
          <w:tab w:val="center" w:pos="3586"/>
          <w:tab w:val="center" w:pos="5216"/>
          <w:tab w:val="center" w:pos="6832"/>
          <w:tab w:val="right" w:pos="9220"/>
        </w:tabs>
        <w:spacing w:line="269" w:lineRule="auto"/>
        <w:ind w:left="0" w:right="0" w:firstLine="0"/>
        <w:jc w:val="left"/>
        <w:rPr>
          <w:sz w:val="26"/>
          <w:szCs w:val="26"/>
          <w:lang w:val="ru-RU"/>
        </w:rPr>
      </w:pPr>
      <w:r w:rsidRPr="007635B3">
        <w:rPr>
          <w:rFonts w:ascii="Calibri" w:eastAsia="Calibri" w:hAnsi="Calibri" w:cs="Calibri"/>
          <w:sz w:val="26"/>
          <w:szCs w:val="26"/>
          <w:lang w:val="ru-RU"/>
        </w:rPr>
        <w:tab/>
      </w:r>
      <w:r w:rsidRPr="007635B3">
        <w:rPr>
          <w:i/>
          <w:sz w:val="26"/>
          <w:szCs w:val="26"/>
          <w:lang w:val="ru-RU"/>
        </w:rPr>
        <w:t xml:space="preserve">Содержательный </w:t>
      </w:r>
      <w:r w:rsidRPr="007635B3">
        <w:rPr>
          <w:i/>
          <w:sz w:val="26"/>
          <w:szCs w:val="26"/>
          <w:lang w:val="ru-RU"/>
        </w:rPr>
        <w:tab/>
        <w:t xml:space="preserve">раздел </w:t>
      </w:r>
      <w:r w:rsidRPr="007635B3">
        <w:rPr>
          <w:i/>
          <w:sz w:val="26"/>
          <w:szCs w:val="26"/>
          <w:lang w:val="ru-RU"/>
        </w:rPr>
        <w:tab/>
      </w:r>
      <w:r w:rsidRPr="007635B3">
        <w:rPr>
          <w:sz w:val="26"/>
          <w:szCs w:val="26"/>
          <w:lang w:val="ru-RU"/>
        </w:rPr>
        <w:t xml:space="preserve">представляет </w:t>
      </w:r>
      <w:r w:rsidRPr="007635B3">
        <w:rPr>
          <w:sz w:val="26"/>
          <w:szCs w:val="26"/>
          <w:lang w:val="ru-RU"/>
        </w:rPr>
        <w:tab/>
        <w:t xml:space="preserve">общее </w:t>
      </w:r>
      <w:r w:rsidRPr="007635B3">
        <w:rPr>
          <w:sz w:val="26"/>
          <w:szCs w:val="26"/>
          <w:lang w:val="ru-RU"/>
        </w:rPr>
        <w:tab/>
        <w:t xml:space="preserve">содержание </w:t>
      </w:r>
    </w:p>
    <w:p w:rsidR="00FD7217" w:rsidRPr="007635B3" w:rsidRDefault="00FD7217" w:rsidP="00FD7217">
      <w:pPr>
        <w:spacing w:line="269" w:lineRule="auto"/>
        <w:ind w:left="-5" w:right="4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t xml:space="preserve">Программы, обеспечивающее полноценное развитие личности детей.  </w:t>
      </w:r>
    </w:p>
    <w:p w:rsidR="00FD7217" w:rsidRPr="007635B3" w:rsidRDefault="00FD7217" w:rsidP="00FD7217">
      <w:pPr>
        <w:spacing w:line="269" w:lineRule="auto"/>
        <w:ind w:left="-5" w:right="4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t xml:space="preserve">Программа состоит из обязательной части и части, формируемой участниками образовательных отношений (вариативная часть).  </w:t>
      </w:r>
    </w:p>
    <w:p w:rsidR="00FD7217" w:rsidRPr="007635B3" w:rsidRDefault="00FD7217" w:rsidP="00FD7217">
      <w:pPr>
        <w:spacing w:line="269" w:lineRule="auto"/>
        <w:ind w:left="-15" w:right="4" w:firstLine="566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t xml:space="preserve">Обязательная часть Программы отражает комплексность подхода, обеспечивая развитие детей во всех пяти образовательных областях: </w:t>
      </w:r>
    </w:p>
    <w:p w:rsidR="00FD7217" w:rsidRPr="007635B3" w:rsidRDefault="00FD7217" w:rsidP="00FD7217">
      <w:pPr>
        <w:numPr>
          <w:ilvl w:val="0"/>
          <w:numId w:val="1"/>
        </w:numPr>
        <w:spacing w:line="269" w:lineRule="auto"/>
        <w:ind w:right="4" w:hanging="281"/>
        <w:rPr>
          <w:sz w:val="26"/>
          <w:szCs w:val="26"/>
        </w:rPr>
      </w:pPr>
      <w:proofErr w:type="spellStart"/>
      <w:r w:rsidRPr="007635B3">
        <w:rPr>
          <w:sz w:val="26"/>
          <w:szCs w:val="26"/>
        </w:rPr>
        <w:t>Социально-коммуникативное</w:t>
      </w:r>
      <w:proofErr w:type="spellEnd"/>
      <w:r w:rsidRPr="007635B3">
        <w:rPr>
          <w:sz w:val="26"/>
          <w:szCs w:val="26"/>
        </w:rPr>
        <w:t xml:space="preserve"> </w:t>
      </w:r>
      <w:proofErr w:type="spellStart"/>
      <w:r w:rsidRPr="007635B3">
        <w:rPr>
          <w:sz w:val="26"/>
          <w:szCs w:val="26"/>
        </w:rPr>
        <w:t>развитие</w:t>
      </w:r>
      <w:proofErr w:type="spellEnd"/>
      <w:r w:rsidRPr="007635B3">
        <w:rPr>
          <w:sz w:val="26"/>
          <w:szCs w:val="26"/>
        </w:rPr>
        <w:t xml:space="preserve">  </w:t>
      </w:r>
    </w:p>
    <w:p w:rsidR="00FD7217" w:rsidRPr="007635B3" w:rsidRDefault="00FD7217" w:rsidP="00FD7217">
      <w:pPr>
        <w:numPr>
          <w:ilvl w:val="0"/>
          <w:numId w:val="1"/>
        </w:numPr>
        <w:spacing w:line="269" w:lineRule="auto"/>
        <w:ind w:right="4" w:hanging="281"/>
        <w:rPr>
          <w:sz w:val="26"/>
          <w:szCs w:val="26"/>
        </w:rPr>
      </w:pPr>
      <w:proofErr w:type="spellStart"/>
      <w:r w:rsidRPr="007635B3">
        <w:rPr>
          <w:sz w:val="26"/>
          <w:szCs w:val="26"/>
        </w:rPr>
        <w:t>Познавательное</w:t>
      </w:r>
      <w:proofErr w:type="spellEnd"/>
      <w:r w:rsidRPr="007635B3">
        <w:rPr>
          <w:sz w:val="26"/>
          <w:szCs w:val="26"/>
        </w:rPr>
        <w:t xml:space="preserve"> </w:t>
      </w:r>
      <w:proofErr w:type="spellStart"/>
      <w:r w:rsidRPr="007635B3">
        <w:rPr>
          <w:sz w:val="26"/>
          <w:szCs w:val="26"/>
        </w:rPr>
        <w:t>развитие</w:t>
      </w:r>
      <w:proofErr w:type="spellEnd"/>
      <w:r w:rsidRPr="007635B3">
        <w:rPr>
          <w:sz w:val="26"/>
          <w:szCs w:val="26"/>
        </w:rPr>
        <w:t xml:space="preserve">  </w:t>
      </w:r>
    </w:p>
    <w:p w:rsidR="00FD7217" w:rsidRPr="007635B3" w:rsidRDefault="00FD7217" w:rsidP="00FD7217">
      <w:pPr>
        <w:numPr>
          <w:ilvl w:val="0"/>
          <w:numId w:val="1"/>
        </w:numPr>
        <w:spacing w:line="269" w:lineRule="auto"/>
        <w:ind w:right="4" w:hanging="281"/>
        <w:rPr>
          <w:sz w:val="26"/>
          <w:szCs w:val="26"/>
        </w:rPr>
      </w:pPr>
      <w:proofErr w:type="spellStart"/>
      <w:r w:rsidRPr="007635B3">
        <w:rPr>
          <w:sz w:val="26"/>
          <w:szCs w:val="26"/>
        </w:rPr>
        <w:t>Речевое</w:t>
      </w:r>
      <w:proofErr w:type="spellEnd"/>
      <w:r w:rsidRPr="007635B3">
        <w:rPr>
          <w:sz w:val="26"/>
          <w:szCs w:val="26"/>
        </w:rPr>
        <w:t xml:space="preserve"> </w:t>
      </w:r>
      <w:proofErr w:type="spellStart"/>
      <w:r w:rsidRPr="007635B3">
        <w:rPr>
          <w:sz w:val="26"/>
          <w:szCs w:val="26"/>
        </w:rPr>
        <w:t>развитие</w:t>
      </w:r>
      <w:proofErr w:type="spellEnd"/>
      <w:r w:rsidRPr="007635B3">
        <w:rPr>
          <w:sz w:val="26"/>
          <w:szCs w:val="26"/>
        </w:rPr>
        <w:t xml:space="preserve">  </w:t>
      </w:r>
    </w:p>
    <w:p w:rsidR="00FD7217" w:rsidRPr="007635B3" w:rsidRDefault="00FD7217" w:rsidP="00FD7217">
      <w:pPr>
        <w:numPr>
          <w:ilvl w:val="0"/>
          <w:numId w:val="1"/>
        </w:numPr>
        <w:spacing w:line="269" w:lineRule="auto"/>
        <w:ind w:right="4" w:hanging="281"/>
        <w:rPr>
          <w:sz w:val="26"/>
          <w:szCs w:val="26"/>
        </w:rPr>
      </w:pPr>
      <w:proofErr w:type="spellStart"/>
      <w:r w:rsidRPr="007635B3">
        <w:rPr>
          <w:sz w:val="26"/>
          <w:szCs w:val="26"/>
        </w:rPr>
        <w:t>Художественно-эстетическое</w:t>
      </w:r>
      <w:proofErr w:type="spellEnd"/>
      <w:r w:rsidRPr="007635B3">
        <w:rPr>
          <w:sz w:val="26"/>
          <w:szCs w:val="26"/>
        </w:rPr>
        <w:t xml:space="preserve"> </w:t>
      </w:r>
      <w:proofErr w:type="spellStart"/>
      <w:r w:rsidRPr="007635B3">
        <w:rPr>
          <w:sz w:val="26"/>
          <w:szCs w:val="26"/>
        </w:rPr>
        <w:t>развитие</w:t>
      </w:r>
      <w:proofErr w:type="spellEnd"/>
      <w:r w:rsidRPr="007635B3">
        <w:rPr>
          <w:sz w:val="26"/>
          <w:szCs w:val="26"/>
        </w:rPr>
        <w:t xml:space="preserve">  </w:t>
      </w:r>
    </w:p>
    <w:p w:rsidR="00FD7217" w:rsidRPr="007635B3" w:rsidRDefault="00FD7217" w:rsidP="00FD7217">
      <w:pPr>
        <w:numPr>
          <w:ilvl w:val="0"/>
          <w:numId w:val="1"/>
        </w:numPr>
        <w:spacing w:line="269" w:lineRule="auto"/>
        <w:ind w:right="4" w:hanging="281"/>
        <w:rPr>
          <w:sz w:val="26"/>
          <w:szCs w:val="26"/>
        </w:rPr>
      </w:pPr>
      <w:proofErr w:type="spellStart"/>
      <w:r w:rsidRPr="007635B3">
        <w:rPr>
          <w:sz w:val="26"/>
          <w:szCs w:val="26"/>
        </w:rPr>
        <w:t>Физическое</w:t>
      </w:r>
      <w:proofErr w:type="spellEnd"/>
      <w:r w:rsidRPr="007635B3">
        <w:rPr>
          <w:sz w:val="26"/>
          <w:szCs w:val="26"/>
        </w:rPr>
        <w:t xml:space="preserve"> </w:t>
      </w:r>
      <w:proofErr w:type="spellStart"/>
      <w:r w:rsidRPr="007635B3">
        <w:rPr>
          <w:sz w:val="26"/>
          <w:szCs w:val="26"/>
        </w:rPr>
        <w:t>развитие</w:t>
      </w:r>
      <w:proofErr w:type="spellEnd"/>
      <w:r w:rsidRPr="007635B3">
        <w:rPr>
          <w:sz w:val="26"/>
          <w:szCs w:val="26"/>
        </w:rPr>
        <w:t xml:space="preserve"> </w:t>
      </w:r>
    </w:p>
    <w:p w:rsidR="00FD7217" w:rsidRPr="007635B3" w:rsidRDefault="00FD7217" w:rsidP="00FD7217">
      <w:pPr>
        <w:spacing w:line="269" w:lineRule="auto"/>
        <w:ind w:left="-15" w:right="150" w:firstLine="566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t xml:space="preserve">Отражены особенности взаимодействия педагогического коллектива с семьями </w:t>
      </w:r>
      <w:proofErr w:type="gramStart"/>
      <w:r w:rsidRPr="007635B3">
        <w:rPr>
          <w:sz w:val="26"/>
          <w:szCs w:val="26"/>
          <w:lang w:val="ru-RU"/>
        </w:rPr>
        <w:t>обучающихся</w:t>
      </w:r>
      <w:proofErr w:type="gramEnd"/>
      <w:r w:rsidRPr="007635B3">
        <w:rPr>
          <w:sz w:val="26"/>
          <w:szCs w:val="26"/>
          <w:lang w:val="ru-RU"/>
        </w:rPr>
        <w:t xml:space="preserve">. Главными целями взаимодействия педагогического коллектива ДОО с семьями </w:t>
      </w:r>
      <w:proofErr w:type="gramStart"/>
      <w:r w:rsidRPr="007635B3">
        <w:rPr>
          <w:sz w:val="26"/>
          <w:szCs w:val="26"/>
          <w:lang w:val="ru-RU"/>
        </w:rPr>
        <w:t>обучающихся</w:t>
      </w:r>
      <w:proofErr w:type="gramEnd"/>
      <w:r w:rsidRPr="007635B3">
        <w:rPr>
          <w:sz w:val="26"/>
          <w:szCs w:val="26"/>
          <w:lang w:val="ru-RU"/>
        </w:rPr>
        <w:t xml:space="preserve"> дошкольного возраста являются: </w:t>
      </w:r>
    </w:p>
    <w:p w:rsidR="00FD7217" w:rsidRPr="007635B3" w:rsidRDefault="00FD7217" w:rsidP="00FD7217">
      <w:pPr>
        <w:numPr>
          <w:ilvl w:val="0"/>
          <w:numId w:val="2"/>
        </w:numPr>
        <w:spacing w:line="269" w:lineRule="auto"/>
        <w:ind w:right="78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lastRenderedPageBreak/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 раннего и дошкольного возрастов; </w:t>
      </w:r>
    </w:p>
    <w:p w:rsidR="00FD7217" w:rsidRPr="007635B3" w:rsidRDefault="00FD7217" w:rsidP="00FD7217">
      <w:pPr>
        <w:numPr>
          <w:ilvl w:val="0"/>
          <w:numId w:val="2"/>
        </w:numPr>
        <w:spacing w:line="269" w:lineRule="auto"/>
        <w:ind w:right="78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t xml:space="preserve">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FD7217" w:rsidRPr="007635B3" w:rsidRDefault="00FD7217" w:rsidP="00FD7217">
      <w:pPr>
        <w:spacing w:line="269" w:lineRule="auto"/>
        <w:ind w:left="-15" w:right="4" w:firstLine="566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t xml:space="preserve">Построение взаимодействия с родителями (законными представителями) должно придерживаться следующих принципов: </w:t>
      </w:r>
    </w:p>
    <w:p w:rsidR="00FD7217" w:rsidRPr="007635B3" w:rsidRDefault="00FD7217" w:rsidP="00FD7217">
      <w:pPr>
        <w:numPr>
          <w:ilvl w:val="0"/>
          <w:numId w:val="3"/>
        </w:numPr>
        <w:spacing w:line="269" w:lineRule="auto"/>
        <w:ind w:right="4" w:hanging="305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t xml:space="preserve">приоритет семьи в воспитании, обучении и развитии ребёнка; </w:t>
      </w:r>
    </w:p>
    <w:p w:rsidR="00FD7217" w:rsidRPr="007635B3" w:rsidRDefault="00FD7217" w:rsidP="00FD7217">
      <w:pPr>
        <w:numPr>
          <w:ilvl w:val="0"/>
          <w:numId w:val="3"/>
        </w:numPr>
        <w:spacing w:line="269" w:lineRule="auto"/>
        <w:ind w:right="4" w:hanging="305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t xml:space="preserve">открытость: для родителей (законных представителей); </w:t>
      </w:r>
    </w:p>
    <w:p w:rsidR="00FD7217" w:rsidRPr="007635B3" w:rsidRDefault="00FD7217" w:rsidP="00FD7217">
      <w:pPr>
        <w:spacing w:line="269" w:lineRule="auto"/>
        <w:ind w:left="-5" w:right="150"/>
        <w:jc w:val="left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t>3)</w:t>
      </w:r>
      <w:r>
        <w:rPr>
          <w:sz w:val="26"/>
          <w:szCs w:val="26"/>
          <w:lang w:val="ru-RU"/>
        </w:rPr>
        <w:t xml:space="preserve"> </w:t>
      </w:r>
      <w:r w:rsidRPr="007635B3">
        <w:rPr>
          <w:sz w:val="26"/>
          <w:szCs w:val="26"/>
          <w:lang w:val="ru-RU"/>
        </w:rPr>
        <w:t xml:space="preserve">взаимное </w:t>
      </w:r>
      <w:r w:rsidRPr="007635B3">
        <w:rPr>
          <w:sz w:val="26"/>
          <w:szCs w:val="26"/>
          <w:lang w:val="ru-RU"/>
        </w:rPr>
        <w:tab/>
        <w:t xml:space="preserve">доверие, </w:t>
      </w:r>
      <w:r w:rsidRPr="007635B3">
        <w:rPr>
          <w:sz w:val="26"/>
          <w:szCs w:val="26"/>
          <w:lang w:val="ru-RU"/>
        </w:rPr>
        <w:tab/>
        <w:t xml:space="preserve">уважение </w:t>
      </w:r>
      <w:r w:rsidRPr="007635B3">
        <w:rPr>
          <w:sz w:val="26"/>
          <w:szCs w:val="26"/>
          <w:lang w:val="ru-RU"/>
        </w:rPr>
        <w:tab/>
        <w:t xml:space="preserve">и </w:t>
      </w:r>
      <w:r w:rsidRPr="007635B3">
        <w:rPr>
          <w:sz w:val="26"/>
          <w:szCs w:val="26"/>
          <w:lang w:val="ru-RU"/>
        </w:rPr>
        <w:tab/>
        <w:t xml:space="preserve">доброжелательность </w:t>
      </w:r>
      <w:r w:rsidRPr="007635B3">
        <w:rPr>
          <w:sz w:val="26"/>
          <w:szCs w:val="26"/>
          <w:lang w:val="ru-RU"/>
        </w:rPr>
        <w:tab/>
        <w:t xml:space="preserve">во взаимоотношениях педагогов и родителей (законных представителей); </w:t>
      </w:r>
    </w:p>
    <w:p w:rsidR="00FD7217" w:rsidRPr="007635B3" w:rsidRDefault="00FD7217" w:rsidP="00FD7217">
      <w:pPr>
        <w:spacing w:line="269" w:lineRule="auto"/>
        <w:ind w:left="-5" w:right="150"/>
        <w:jc w:val="left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t xml:space="preserve">4) индивидуально-дифференцированный подход к каждой семье; </w:t>
      </w:r>
    </w:p>
    <w:p w:rsidR="00FD7217" w:rsidRPr="007635B3" w:rsidRDefault="00FD7217" w:rsidP="00FD7217">
      <w:pPr>
        <w:spacing w:line="269" w:lineRule="auto"/>
        <w:ind w:left="-5" w:right="150"/>
        <w:jc w:val="left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t xml:space="preserve">5) </w:t>
      </w:r>
      <w:proofErr w:type="spellStart"/>
      <w:r w:rsidRPr="007635B3">
        <w:rPr>
          <w:sz w:val="26"/>
          <w:szCs w:val="26"/>
          <w:lang w:val="ru-RU"/>
        </w:rPr>
        <w:t>возрастосообразность</w:t>
      </w:r>
      <w:proofErr w:type="spellEnd"/>
      <w:r w:rsidRPr="007635B3">
        <w:rPr>
          <w:sz w:val="26"/>
          <w:szCs w:val="26"/>
          <w:lang w:val="ru-RU"/>
        </w:rPr>
        <w:t xml:space="preserve">.  </w:t>
      </w:r>
    </w:p>
    <w:p w:rsidR="00FD7217" w:rsidRPr="007635B3" w:rsidRDefault="00FD7217" w:rsidP="00FD7217">
      <w:pPr>
        <w:spacing w:line="269" w:lineRule="auto"/>
        <w:ind w:left="-15" w:right="146" w:firstLine="566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t>Воспитание детей отражено в рабочей программе воспитания, которая является компонентом основной образовательной программы дошкольного образования МДОУ «Детский сад № 58» и призвана помочь всем участникам образовательных отношений реализовать воспитательный потенциал совместной деятельности</w:t>
      </w:r>
      <w:r w:rsidRPr="007635B3">
        <w:rPr>
          <w:color w:val="FF0000"/>
          <w:sz w:val="26"/>
          <w:szCs w:val="26"/>
          <w:lang w:val="ru-RU"/>
        </w:rPr>
        <w:t xml:space="preserve">. </w:t>
      </w:r>
    </w:p>
    <w:p w:rsidR="00FD7217" w:rsidRPr="007635B3" w:rsidRDefault="00FD7217" w:rsidP="00FD7217">
      <w:pPr>
        <w:spacing w:line="269" w:lineRule="auto"/>
        <w:ind w:left="-15" w:right="147" w:firstLine="566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t xml:space="preserve">Вариативная часть отражает развитие детей в физическом и социально - коммуникативном  направлениях.  Выбор данных  направлений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  </w:t>
      </w:r>
    </w:p>
    <w:p w:rsidR="00FD7217" w:rsidRPr="007635B3" w:rsidRDefault="00FD7217" w:rsidP="00FD7217">
      <w:pPr>
        <w:spacing w:line="269" w:lineRule="auto"/>
        <w:ind w:left="561" w:right="0"/>
        <w:rPr>
          <w:sz w:val="26"/>
          <w:szCs w:val="26"/>
        </w:rPr>
      </w:pPr>
      <w:proofErr w:type="spellStart"/>
      <w:r w:rsidRPr="007635B3">
        <w:rPr>
          <w:sz w:val="26"/>
          <w:szCs w:val="26"/>
          <w:u w:val="single" w:color="000000"/>
        </w:rPr>
        <w:t>Программы</w:t>
      </w:r>
      <w:proofErr w:type="spellEnd"/>
      <w:r w:rsidRPr="007635B3">
        <w:rPr>
          <w:sz w:val="26"/>
          <w:szCs w:val="26"/>
          <w:u w:val="single" w:color="000000"/>
        </w:rPr>
        <w:t>:</w:t>
      </w:r>
    </w:p>
    <w:p w:rsidR="00FD7217" w:rsidRPr="007635B3" w:rsidRDefault="00FD7217" w:rsidP="00FD7217">
      <w:pPr>
        <w:numPr>
          <w:ilvl w:val="0"/>
          <w:numId w:val="4"/>
        </w:numPr>
        <w:spacing w:line="269" w:lineRule="auto"/>
        <w:ind w:right="146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t xml:space="preserve">Федеральная образовательная программа дошкольного образования, приказ №1028 от 25.11.2022г. Министерство просвещения Российской Федерации. </w:t>
      </w:r>
    </w:p>
    <w:p w:rsidR="00FD7217" w:rsidRPr="00F400D7" w:rsidRDefault="00FD7217" w:rsidP="00FD7217">
      <w:pPr>
        <w:spacing w:line="269" w:lineRule="auto"/>
        <w:ind w:left="561" w:right="0"/>
        <w:rPr>
          <w:sz w:val="26"/>
          <w:szCs w:val="26"/>
          <w:lang w:val="ru-RU"/>
        </w:rPr>
      </w:pPr>
      <w:r w:rsidRPr="00F400D7">
        <w:rPr>
          <w:sz w:val="26"/>
          <w:szCs w:val="26"/>
          <w:u w:val="single" w:color="000000"/>
          <w:lang w:val="ru-RU"/>
        </w:rPr>
        <w:t>Парциальные программы:</w:t>
      </w:r>
    </w:p>
    <w:p w:rsidR="00FD7217" w:rsidRPr="003E461C" w:rsidRDefault="00FD7217" w:rsidP="00FD7217">
      <w:pPr>
        <w:spacing w:line="269" w:lineRule="auto"/>
        <w:ind w:left="0" w:right="4" w:firstLine="0"/>
        <w:rPr>
          <w:b/>
          <w:sz w:val="26"/>
          <w:szCs w:val="26"/>
          <w:lang w:val="ru-RU"/>
        </w:rPr>
      </w:pPr>
      <w:r w:rsidRPr="003E461C">
        <w:rPr>
          <w:sz w:val="26"/>
          <w:szCs w:val="26"/>
          <w:lang w:val="ru-RU"/>
        </w:rPr>
        <w:t xml:space="preserve">- </w:t>
      </w:r>
      <w:r w:rsidRPr="003E461C">
        <w:rPr>
          <w:b/>
          <w:sz w:val="26"/>
          <w:szCs w:val="26"/>
          <w:lang w:val="ru-RU"/>
        </w:rPr>
        <w:t xml:space="preserve">парциальная программа «Добро пожаловать в экологию!» </w:t>
      </w:r>
      <w:proofErr w:type="spellStart"/>
      <w:r w:rsidRPr="003E461C">
        <w:rPr>
          <w:b/>
          <w:sz w:val="26"/>
          <w:szCs w:val="26"/>
          <w:lang w:val="ru-RU"/>
        </w:rPr>
        <w:t>Воронкевич</w:t>
      </w:r>
      <w:proofErr w:type="spellEnd"/>
      <w:r w:rsidRPr="003E461C">
        <w:rPr>
          <w:b/>
          <w:sz w:val="26"/>
          <w:szCs w:val="26"/>
          <w:lang w:val="ru-RU"/>
        </w:rPr>
        <w:t xml:space="preserve"> О.А.</w:t>
      </w:r>
    </w:p>
    <w:p w:rsidR="00FD7217" w:rsidRPr="003E461C" w:rsidRDefault="00FD7217" w:rsidP="00FD7217">
      <w:pPr>
        <w:spacing w:line="269" w:lineRule="auto"/>
        <w:ind w:left="0" w:right="4" w:firstLine="0"/>
        <w:rPr>
          <w:sz w:val="26"/>
          <w:szCs w:val="26"/>
          <w:lang w:val="ru-RU"/>
        </w:rPr>
      </w:pPr>
      <w:r w:rsidRPr="003E461C">
        <w:rPr>
          <w:sz w:val="26"/>
          <w:szCs w:val="26"/>
          <w:lang w:val="ru-RU"/>
        </w:rPr>
        <w:t>Цель: воспитание у ребенка основ экологической культуры.</w:t>
      </w:r>
    </w:p>
    <w:p w:rsidR="00FD7217" w:rsidRPr="003E461C" w:rsidRDefault="00FD7217" w:rsidP="00FD7217">
      <w:pPr>
        <w:spacing w:line="269" w:lineRule="auto"/>
        <w:ind w:left="0" w:right="4" w:firstLine="0"/>
        <w:rPr>
          <w:sz w:val="26"/>
          <w:szCs w:val="26"/>
          <w:lang w:val="ru-RU"/>
        </w:rPr>
      </w:pPr>
      <w:r w:rsidRPr="003E461C">
        <w:rPr>
          <w:sz w:val="26"/>
          <w:szCs w:val="26"/>
          <w:lang w:val="ru-RU"/>
        </w:rPr>
        <w:t>Основные задачи:</w:t>
      </w:r>
    </w:p>
    <w:p w:rsidR="00FD7217" w:rsidRPr="003E461C" w:rsidRDefault="00FD7217" w:rsidP="00FD7217">
      <w:pPr>
        <w:pStyle w:val="a3"/>
        <w:numPr>
          <w:ilvl w:val="0"/>
          <w:numId w:val="6"/>
        </w:numPr>
        <w:spacing w:line="269" w:lineRule="auto"/>
        <w:ind w:right="4"/>
        <w:rPr>
          <w:sz w:val="26"/>
          <w:szCs w:val="26"/>
          <w:lang w:val="ru-RU"/>
        </w:rPr>
      </w:pPr>
      <w:r w:rsidRPr="003E461C">
        <w:rPr>
          <w:sz w:val="26"/>
          <w:szCs w:val="26"/>
          <w:lang w:val="ru-RU"/>
        </w:rPr>
        <w:t>Развивать познавательный интерес к миру природы.</w:t>
      </w:r>
    </w:p>
    <w:p w:rsidR="00FD7217" w:rsidRPr="003E461C" w:rsidRDefault="00FD7217" w:rsidP="00FD7217">
      <w:pPr>
        <w:pStyle w:val="a3"/>
        <w:numPr>
          <w:ilvl w:val="0"/>
          <w:numId w:val="6"/>
        </w:numPr>
        <w:spacing w:line="269" w:lineRule="auto"/>
        <w:ind w:right="4"/>
        <w:rPr>
          <w:sz w:val="26"/>
          <w:szCs w:val="26"/>
          <w:lang w:val="ru-RU"/>
        </w:rPr>
      </w:pPr>
      <w:r w:rsidRPr="003E461C">
        <w:rPr>
          <w:sz w:val="26"/>
          <w:szCs w:val="26"/>
          <w:lang w:val="ru-RU"/>
        </w:rPr>
        <w:t>Формировать экологическое представление, знаний о системном строении природы.</w:t>
      </w:r>
    </w:p>
    <w:p w:rsidR="00FD7217" w:rsidRPr="003E461C" w:rsidRDefault="00FD7217" w:rsidP="00FD7217">
      <w:pPr>
        <w:pStyle w:val="a3"/>
        <w:numPr>
          <w:ilvl w:val="0"/>
          <w:numId w:val="6"/>
        </w:numPr>
        <w:spacing w:line="269" w:lineRule="auto"/>
        <w:ind w:right="4"/>
        <w:rPr>
          <w:sz w:val="26"/>
          <w:szCs w:val="26"/>
          <w:lang w:val="ru-RU"/>
        </w:rPr>
      </w:pPr>
      <w:r w:rsidRPr="003E461C">
        <w:rPr>
          <w:sz w:val="26"/>
          <w:szCs w:val="26"/>
          <w:lang w:val="ru-RU"/>
        </w:rPr>
        <w:t>Становление экологически ориентированного опыта взаимодействия с объектами природы.</w:t>
      </w:r>
    </w:p>
    <w:p w:rsidR="00FD7217" w:rsidRPr="003E461C" w:rsidRDefault="00FD7217" w:rsidP="00FD7217">
      <w:pPr>
        <w:pStyle w:val="a3"/>
        <w:numPr>
          <w:ilvl w:val="0"/>
          <w:numId w:val="6"/>
        </w:numPr>
        <w:spacing w:line="269" w:lineRule="auto"/>
        <w:ind w:right="4"/>
        <w:rPr>
          <w:sz w:val="26"/>
          <w:szCs w:val="26"/>
          <w:lang w:val="ru-RU"/>
        </w:rPr>
      </w:pPr>
      <w:r w:rsidRPr="003E461C">
        <w:rPr>
          <w:sz w:val="26"/>
          <w:szCs w:val="26"/>
          <w:lang w:val="ru-RU"/>
        </w:rPr>
        <w:t>Стимулирование познавательно-исследовательской деятельности детей.</w:t>
      </w:r>
    </w:p>
    <w:p w:rsidR="00FD7217" w:rsidRPr="003E461C" w:rsidRDefault="00FD7217" w:rsidP="00FD7217">
      <w:pPr>
        <w:pStyle w:val="a3"/>
        <w:numPr>
          <w:ilvl w:val="0"/>
          <w:numId w:val="6"/>
        </w:numPr>
        <w:spacing w:line="269" w:lineRule="auto"/>
        <w:ind w:right="4"/>
        <w:rPr>
          <w:sz w:val="26"/>
          <w:szCs w:val="26"/>
          <w:lang w:val="ru-RU"/>
        </w:rPr>
      </w:pPr>
      <w:r w:rsidRPr="003E461C">
        <w:rPr>
          <w:sz w:val="26"/>
          <w:szCs w:val="26"/>
          <w:lang w:val="ru-RU"/>
        </w:rPr>
        <w:t>Воспитание осознанного бережного отношения к природе, желание соблюдать правила поведения в ней.</w:t>
      </w:r>
    </w:p>
    <w:p w:rsidR="00FD7217" w:rsidRPr="003E461C" w:rsidRDefault="00FD7217" w:rsidP="00FD7217">
      <w:pPr>
        <w:pStyle w:val="a3"/>
        <w:numPr>
          <w:ilvl w:val="0"/>
          <w:numId w:val="6"/>
        </w:numPr>
        <w:spacing w:line="269" w:lineRule="auto"/>
        <w:ind w:right="4"/>
        <w:rPr>
          <w:sz w:val="26"/>
          <w:szCs w:val="26"/>
          <w:lang w:val="ru-RU"/>
        </w:rPr>
      </w:pPr>
      <w:r w:rsidRPr="003E461C">
        <w:rPr>
          <w:sz w:val="26"/>
          <w:szCs w:val="26"/>
          <w:lang w:val="ru-RU"/>
        </w:rPr>
        <w:t>Развитие познавательных психических процессов.</w:t>
      </w:r>
    </w:p>
    <w:p w:rsidR="00FD7217" w:rsidRPr="003E461C" w:rsidRDefault="00FD7217" w:rsidP="00FD7217">
      <w:pPr>
        <w:pStyle w:val="a4"/>
        <w:spacing w:after="14" w:line="269" w:lineRule="auto"/>
        <w:jc w:val="left"/>
        <w:rPr>
          <w:b/>
          <w:bCs/>
          <w:sz w:val="26"/>
          <w:szCs w:val="26"/>
        </w:rPr>
      </w:pPr>
      <w:r w:rsidRPr="003E461C">
        <w:rPr>
          <w:b/>
          <w:bCs/>
          <w:sz w:val="26"/>
          <w:szCs w:val="26"/>
        </w:rPr>
        <w:t>- парциальная программа «Цветные ладошки» Лыкова И.А.</w:t>
      </w:r>
    </w:p>
    <w:p w:rsidR="00FD7217" w:rsidRPr="003E461C" w:rsidRDefault="00FD7217" w:rsidP="00FD7217">
      <w:pPr>
        <w:pStyle w:val="a4"/>
        <w:spacing w:after="14" w:line="269" w:lineRule="auto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lastRenderedPageBreak/>
        <w:t>Цель: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FD7217" w:rsidRPr="003E461C" w:rsidRDefault="00FD7217" w:rsidP="00FD7217">
      <w:pPr>
        <w:pStyle w:val="a4"/>
        <w:spacing w:after="14" w:line="269" w:lineRule="auto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>Основные задачи:</w:t>
      </w:r>
    </w:p>
    <w:p w:rsidR="00FD7217" w:rsidRPr="003E461C" w:rsidRDefault="00FD7217" w:rsidP="00FD7217">
      <w:pPr>
        <w:pStyle w:val="a4"/>
        <w:numPr>
          <w:ilvl w:val="0"/>
          <w:numId w:val="5"/>
        </w:numPr>
        <w:spacing w:after="14" w:line="269" w:lineRule="auto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 xml:space="preserve">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</w:t>
      </w:r>
    </w:p>
    <w:p w:rsidR="00FD7217" w:rsidRPr="003E461C" w:rsidRDefault="00FD7217" w:rsidP="00FD7217">
      <w:pPr>
        <w:pStyle w:val="a4"/>
        <w:numPr>
          <w:ilvl w:val="0"/>
          <w:numId w:val="5"/>
        </w:numPr>
        <w:spacing w:after="14" w:line="269" w:lineRule="auto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>Создание условий для свободного экспериментирования с художественными материалами и инструментами.</w:t>
      </w:r>
    </w:p>
    <w:p w:rsidR="00FD7217" w:rsidRPr="003E461C" w:rsidRDefault="00FD7217" w:rsidP="00FD7217">
      <w:pPr>
        <w:pStyle w:val="a4"/>
        <w:numPr>
          <w:ilvl w:val="0"/>
          <w:numId w:val="5"/>
        </w:numPr>
        <w:spacing w:after="14" w:line="269" w:lineRule="auto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>Ознакомление с универсальным «языком» искусства – средствами художественно-образной выразительности.</w:t>
      </w:r>
    </w:p>
    <w:p w:rsidR="00FD7217" w:rsidRPr="003E461C" w:rsidRDefault="00FD7217" w:rsidP="00FD7217">
      <w:pPr>
        <w:pStyle w:val="a4"/>
        <w:numPr>
          <w:ilvl w:val="0"/>
          <w:numId w:val="5"/>
        </w:numPr>
        <w:spacing w:after="14" w:line="269" w:lineRule="auto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 xml:space="preserve">Амплификация (обогащение) индивидуального художественно-эстетического опыта (эстетической апперцепции): «осмысленное чтение» </w:t>
      </w:r>
      <w:proofErr w:type="gramStart"/>
      <w:r w:rsidRPr="003E461C">
        <w:rPr>
          <w:bCs/>
          <w:sz w:val="26"/>
          <w:szCs w:val="26"/>
        </w:rPr>
        <w:t>-</w:t>
      </w:r>
      <w:proofErr w:type="spellStart"/>
      <w:r w:rsidRPr="003E461C">
        <w:rPr>
          <w:bCs/>
          <w:sz w:val="26"/>
          <w:szCs w:val="26"/>
        </w:rPr>
        <w:t>р</w:t>
      </w:r>
      <w:proofErr w:type="gramEnd"/>
      <w:r w:rsidRPr="003E461C">
        <w:rPr>
          <w:bCs/>
          <w:sz w:val="26"/>
          <w:szCs w:val="26"/>
        </w:rPr>
        <w:t>аспредмечивание</w:t>
      </w:r>
      <w:proofErr w:type="spellEnd"/>
      <w:r w:rsidRPr="003E461C">
        <w:rPr>
          <w:bCs/>
          <w:sz w:val="26"/>
          <w:szCs w:val="26"/>
        </w:rPr>
        <w:t xml:space="preserve"> и </w:t>
      </w:r>
      <w:proofErr w:type="spellStart"/>
      <w:r w:rsidRPr="003E461C">
        <w:rPr>
          <w:bCs/>
          <w:sz w:val="26"/>
          <w:szCs w:val="26"/>
        </w:rPr>
        <w:t>опредмечивание</w:t>
      </w:r>
      <w:proofErr w:type="spellEnd"/>
      <w:r w:rsidRPr="003E461C">
        <w:rPr>
          <w:bCs/>
          <w:sz w:val="26"/>
          <w:szCs w:val="26"/>
        </w:rPr>
        <w:t xml:space="preserve"> -художественно-эстетических объектов с помощью воображения и </w:t>
      </w:r>
      <w:proofErr w:type="spellStart"/>
      <w:r w:rsidRPr="003E461C">
        <w:rPr>
          <w:bCs/>
          <w:sz w:val="26"/>
          <w:szCs w:val="26"/>
        </w:rPr>
        <w:t>эмпатии</w:t>
      </w:r>
      <w:proofErr w:type="spellEnd"/>
      <w:r w:rsidRPr="003E461C">
        <w:rPr>
          <w:bCs/>
          <w:sz w:val="26"/>
          <w:szCs w:val="26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заключѐнного в художественную форму.</w:t>
      </w:r>
    </w:p>
    <w:p w:rsidR="00FD7217" w:rsidRPr="003E461C" w:rsidRDefault="00FD7217" w:rsidP="00FD7217">
      <w:pPr>
        <w:pStyle w:val="a4"/>
        <w:numPr>
          <w:ilvl w:val="0"/>
          <w:numId w:val="5"/>
        </w:numPr>
        <w:spacing w:after="14" w:line="269" w:lineRule="auto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 xml:space="preserve"> Развитие художественно-творческих способностей в продуктивных видах детской деятельности.</w:t>
      </w:r>
    </w:p>
    <w:p w:rsidR="00FD7217" w:rsidRPr="003E461C" w:rsidRDefault="00FD7217" w:rsidP="00FD7217">
      <w:pPr>
        <w:pStyle w:val="a4"/>
        <w:numPr>
          <w:ilvl w:val="0"/>
          <w:numId w:val="5"/>
        </w:numPr>
        <w:spacing w:after="14" w:line="269" w:lineRule="auto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 xml:space="preserve"> Воспитание художественного вкуса и чувства гармонии.</w:t>
      </w:r>
    </w:p>
    <w:p w:rsidR="00FD7217" w:rsidRPr="003E461C" w:rsidRDefault="00FD7217" w:rsidP="00FD7217">
      <w:pPr>
        <w:pStyle w:val="a4"/>
        <w:numPr>
          <w:ilvl w:val="0"/>
          <w:numId w:val="5"/>
        </w:numPr>
        <w:spacing w:after="14" w:line="269" w:lineRule="auto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 xml:space="preserve">Создание условий для </w:t>
      </w:r>
      <w:proofErr w:type="spellStart"/>
      <w:r w:rsidRPr="003E461C">
        <w:rPr>
          <w:bCs/>
          <w:sz w:val="26"/>
          <w:szCs w:val="26"/>
        </w:rPr>
        <w:t>многоаспектной</w:t>
      </w:r>
      <w:proofErr w:type="spellEnd"/>
      <w:r w:rsidRPr="003E461C">
        <w:rPr>
          <w:bCs/>
          <w:sz w:val="26"/>
          <w:szCs w:val="26"/>
        </w:rPr>
        <w:t xml:space="preserve"> и увлекательной активности детей в художественно-эстетическом освоении окружающего мира.</w:t>
      </w:r>
    </w:p>
    <w:p w:rsidR="00FD7217" w:rsidRPr="003E461C" w:rsidRDefault="00FD7217" w:rsidP="00FD7217">
      <w:pPr>
        <w:pStyle w:val="a4"/>
        <w:numPr>
          <w:ilvl w:val="0"/>
          <w:numId w:val="5"/>
        </w:numPr>
        <w:spacing w:after="14" w:line="269" w:lineRule="auto"/>
        <w:jc w:val="left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 xml:space="preserve">Формирование эстетической картины мира и основных элементов «Я </w:t>
      </w:r>
      <w:proofErr w:type="gramStart"/>
      <w:r w:rsidRPr="003E461C">
        <w:rPr>
          <w:bCs/>
          <w:sz w:val="26"/>
          <w:szCs w:val="26"/>
        </w:rPr>
        <w:t>-к</w:t>
      </w:r>
      <w:proofErr w:type="gramEnd"/>
      <w:r w:rsidRPr="003E461C">
        <w:rPr>
          <w:bCs/>
          <w:sz w:val="26"/>
          <w:szCs w:val="26"/>
        </w:rPr>
        <w:t>онцепции-творца».</w:t>
      </w:r>
    </w:p>
    <w:p w:rsidR="00FD7217" w:rsidRPr="003E461C" w:rsidRDefault="00FD7217" w:rsidP="00FD7217">
      <w:pPr>
        <w:pStyle w:val="a4"/>
        <w:spacing w:after="14" w:line="269" w:lineRule="auto"/>
        <w:rPr>
          <w:b/>
          <w:bCs/>
          <w:sz w:val="26"/>
          <w:szCs w:val="26"/>
        </w:rPr>
      </w:pPr>
      <w:r w:rsidRPr="003E461C">
        <w:rPr>
          <w:sz w:val="26"/>
          <w:szCs w:val="26"/>
        </w:rPr>
        <w:t>-</w:t>
      </w:r>
      <w:r w:rsidRPr="003E461C">
        <w:rPr>
          <w:b/>
          <w:bCs/>
          <w:sz w:val="26"/>
          <w:szCs w:val="26"/>
        </w:rPr>
        <w:t xml:space="preserve"> «Физкультурно-оздоровительная работа» по «Программе воспитания и обучения в детском саду» под редакцией Васильевой М.А., Гербовой В.В., Комаровой Т.С.</w:t>
      </w:r>
    </w:p>
    <w:p w:rsidR="00FD7217" w:rsidRPr="003E461C" w:rsidRDefault="00FD7217" w:rsidP="00FD7217">
      <w:pPr>
        <w:pStyle w:val="a4"/>
        <w:spacing w:after="14" w:line="269" w:lineRule="auto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>Цель программы:</w:t>
      </w:r>
    </w:p>
    <w:p w:rsidR="00FD7217" w:rsidRPr="003E461C" w:rsidRDefault="00FD7217" w:rsidP="00FD7217">
      <w:pPr>
        <w:pStyle w:val="a4"/>
        <w:spacing w:after="14" w:line="269" w:lineRule="auto"/>
        <w:ind w:left="360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>полноценное физическое, личностное, интеллектуальное развитие ребенка дошкольника, его физических способностей,</w:t>
      </w:r>
    </w:p>
    <w:p w:rsidR="00FD7217" w:rsidRPr="003E461C" w:rsidRDefault="00FD7217" w:rsidP="00FD7217">
      <w:pPr>
        <w:pStyle w:val="a4"/>
        <w:spacing w:after="14" w:line="269" w:lineRule="auto"/>
        <w:ind w:left="360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 xml:space="preserve">«здорового духа» через организацию физической деятельности, </w:t>
      </w:r>
      <w:proofErr w:type="gramStart"/>
      <w:r w:rsidRPr="003E461C">
        <w:rPr>
          <w:bCs/>
          <w:sz w:val="26"/>
          <w:szCs w:val="26"/>
        </w:rPr>
        <w:t>отличающийся</w:t>
      </w:r>
      <w:proofErr w:type="gramEnd"/>
      <w:r w:rsidRPr="003E461C">
        <w:rPr>
          <w:bCs/>
          <w:sz w:val="26"/>
          <w:szCs w:val="26"/>
        </w:rPr>
        <w:t xml:space="preserve"> оздоровительным характером, активным проживанием</w:t>
      </w:r>
    </w:p>
    <w:p w:rsidR="00FD7217" w:rsidRPr="003E461C" w:rsidRDefault="00FD7217" w:rsidP="00FD7217">
      <w:pPr>
        <w:pStyle w:val="a4"/>
        <w:spacing w:after="14" w:line="269" w:lineRule="auto"/>
        <w:ind w:left="360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 xml:space="preserve">ребенка данной деятельности, </w:t>
      </w:r>
      <w:proofErr w:type="spellStart"/>
      <w:r w:rsidRPr="003E461C">
        <w:rPr>
          <w:bCs/>
          <w:sz w:val="26"/>
          <w:szCs w:val="26"/>
        </w:rPr>
        <w:t>прочувствование</w:t>
      </w:r>
      <w:proofErr w:type="spellEnd"/>
      <w:r w:rsidRPr="003E461C">
        <w:rPr>
          <w:bCs/>
          <w:sz w:val="26"/>
          <w:szCs w:val="26"/>
        </w:rPr>
        <w:t xml:space="preserve"> предметно — физических упражнений (действий) и сознательным применением их </w:t>
      </w:r>
      <w:proofErr w:type="gramStart"/>
      <w:r w:rsidRPr="003E461C">
        <w:rPr>
          <w:bCs/>
          <w:sz w:val="26"/>
          <w:szCs w:val="26"/>
        </w:rPr>
        <w:t>в</w:t>
      </w:r>
      <w:proofErr w:type="gramEnd"/>
    </w:p>
    <w:p w:rsidR="00FD7217" w:rsidRPr="003E461C" w:rsidRDefault="00FD7217" w:rsidP="00FD7217">
      <w:pPr>
        <w:pStyle w:val="a4"/>
        <w:spacing w:after="14" w:line="269" w:lineRule="auto"/>
        <w:ind w:left="360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>различных жизненных ситуаций.</w:t>
      </w:r>
    </w:p>
    <w:p w:rsidR="00FD7217" w:rsidRPr="003E461C" w:rsidRDefault="00FD7217" w:rsidP="00FD7217">
      <w:pPr>
        <w:pStyle w:val="a4"/>
        <w:spacing w:after="14" w:line="269" w:lineRule="auto"/>
        <w:ind w:left="360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>Задачи:</w:t>
      </w:r>
    </w:p>
    <w:p w:rsidR="00FD7217" w:rsidRPr="003E461C" w:rsidRDefault="00FD7217" w:rsidP="00FD7217">
      <w:pPr>
        <w:pStyle w:val="a4"/>
        <w:spacing w:after="14" w:line="269" w:lineRule="auto"/>
        <w:ind w:left="360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>- Охрана и укрепление здоровья детей</w:t>
      </w:r>
    </w:p>
    <w:p w:rsidR="00FD7217" w:rsidRPr="003E461C" w:rsidRDefault="00FD7217" w:rsidP="00FD7217">
      <w:pPr>
        <w:pStyle w:val="a4"/>
        <w:spacing w:after="14" w:line="269" w:lineRule="auto"/>
        <w:ind w:left="360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 xml:space="preserve">- Формирование жизненно необходимых двигательных умений и навыков ребёнка в соответствии с его </w:t>
      </w:r>
      <w:proofErr w:type="gramStart"/>
      <w:r w:rsidRPr="003E461C">
        <w:rPr>
          <w:bCs/>
          <w:sz w:val="26"/>
          <w:szCs w:val="26"/>
        </w:rPr>
        <w:t>индивидуальными</w:t>
      </w:r>
      <w:proofErr w:type="gramEnd"/>
    </w:p>
    <w:p w:rsidR="00FD7217" w:rsidRPr="003E461C" w:rsidRDefault="00FD7217" w:rsidP="00FD7217">
      <w:pPr>
        <w:pStyle w:val="a4"/>
        <w:spacing w:after="14" w:line="269" w:lineRule="auto"/>
        <w:ind w:left="360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>особенностями, развитие физических качеств</w:t>
      </w:r>
    </w:p>
    <w:p w:rsidR="00FD7217" w:rsidRPr="003E461C" w:rsidRDefault="00FD7217" w:rsidP="00FD7217">
      <w:pPr>
        <w:pStyle w:val="a4"/>
        <w:spacing w:after="14" w:line="269" w:lineRule="auto"/>
        <w:ind w:left="360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lastRenderedPageBreak/>
        <w:t>- Создание условий для реализации потребности детей в двигательной активности</w:t>
      </w:r>
    </w:p>
    <w:p w:rsidR="00FD7217" w:rsidRPr="003E461C" w:rsidRDefault="00FD7217" w:rsidP="00FD7217">
      <w:pPr>
        <w:pStyle w:val="a4"/>
        <w:spacing w:after="14" w:line="269" w:lineRule="auto"/>
        <w:ind w:left="360"/>
        <w:rPr>
          <w:bCs/>
          <w:sz w:val="26"/>
          <w:szCs w:val="26"/>
        </w:rPr>
      </w:pPr>
      <w:r w:rsidRPr="003E461C">
        <w:rPr>
          <w:bCs/>
          <w:sz w:val="26"/>
          <w:szCs w:val="26"/>
        </w:rPr>
        <w:t>- Воспитание потребности в здоровом образе жизни</w:t>
      </w:r>
    </w:p>
    <w:p w:rsidR="00FD7217" w:rsidRPr="007635B3" w:rsidRDefault="00FD7217" w:rsidP="00FD7217">
      <w:pPr>
        <w:pStyle w:val="a4"/>
        <w:spacing w:after="14" w:line="269" w:lineRule="auto"/>
        <w:ind w:left="360"/>
        <w:rPr>
          <w:sz w:val="26"/>
          <w:szCs w:val="26"/>
        </w:rPr>
      </w:pPr>
      <w:r w:rsidRPr="003E461C">
        <w:rPr>
          <w:bCs/>
          <w:sz w:val="26"/>
          <w:szCs w:val="26"/>
        </w:rPr>
        <w:t>- Обеспечение физического и психического благополучия.</w:t>
      </w:r>
      <w:r w:rsidRPr="003E461C">
        <w:rPr>
          <w:bCs/>
          <w:sz w:val="26"/>
          <w:szCs w:val="26"/>
        </w:rPr>
        <w:cr/>
      </w:r>
      <w:r w:rsidRPr="007635B3">
        <w:rPr>
          <w:i/>
          <w:sz w:val="26"/>
          <w:szCs w:val="26"/>
        </w:rPr>
        <w:t xml:space="preserve">Организационный раздел </w:t>
      </w:r>
      <w:r w:rsidRPr="007635B3">
        <w:rPr>
          <w:sz w:val="26"/>
          <w:szCs w:val="26"/>
        </w:rPr>
        <w:t xml:space="preserve">содержит описание </w:t>
      </w:r>
      <w:proofErr w:type="spellStart"/>
      <w:r w:rsidRPr="007635B3">
        <w:rPr>
          <w:sz w:val="26"/>
          <w:szCs w:val="26"/>
        </w:rPr>
        <w:t>материальнотехнического</w:t>
      </w:r>
      <w:proofErr w:type="spellEnd"/>
      <w:r w:rsidRPr="007635B3">
        <w:rPr>
          <w:sz w:val="26"/>
          <w:szCs w:val="26"/>
        </w:rPr>
        <w:t xml:space="preserve"> обеспечения Программы, перечень художественной литературы, музыкальных произведений, произведений изобразительного искусства,  а также особенности традиционных событий, праздников, мероприятий; особенности организации предметно-пространственной среды.  </w:t>
      </w:r>
    </w:p>
    <w:p w:rsidR="00FD7217" w:rsidRPr="007635B3" w:rsidRDefault="00FD7217" w:rsidP="00FD7217">
      <w:pPr>
        <w:spacing w:line="269" w:lineRule="auto"/>
        <w:ind w:left="-15" w:right="4" w:firstLine="566"/>
        <w:rPr>
          <w:sz w:val="26"/>
          <w:szCs w:val="26"/>
          <w:lang w:val="ru-RU"/>
        </w:rPr>
      </w:pPr>
      <w:r w:rsidRPr="007635B3">
        <w:rPr>
          <w:i/>
          <w:sz w:val="26"/>
          <w:szCs w:val="26"/>
          <w:lang w:val="ru-RU"/>
        </w:rPr>
        <w:t xml:space="preserve">Дополнительный раздел </w:t>
      </w:r>
      <w:r w:rsidRPr="007635B3">
        <w:rPr>
          <w:sz w:val="26"/>
          <w:szCs w:val="26"/>
          <w:lang w:val="ru-RU"/>
        </w:rPr>
        <w:t xml:space="preserve">представляет собой краткую презентацию программы. </w:t>
      </w:r>
    </w:p>
    <w:p w:rsidR="00FD7217" w:rsidRPr="007635B3" w:rsidRDefault="00FD7217" w:rsidP="00FD7217">
      <w:pPr>
        <w:spacing w:line="269" w:lineRule="auto"/>
        <w:ind w:left="-15" w:right="149" w:firstLine="427"/>
        <w:rPr>
          <w:sz w:val="26"/>
          <w:szCs w:val="26"/>
          <w:lang w:val="ru-RU"/>
        </w:rPr>
      </w:pPr>
      <w:r w:rsidRPr="007635B3">
        <w:rPr>
          <w:sz w:val="26"/>
          <w:szCs w:val="26"/>
          <w:lang w:val="ru-RU"/>
        </w:rPr>
        <w:t xml:space="preserve">В 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законодательству.  </w:t>
      </w:r>
    </w:p>
    <w:p w:rsidR="00FD7217" w:rsidRPr="00D7743C" w:rsidRDefault="00FD7217" w:rsidP="00FD721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FD7217" w:rsidRPr="00F30E80" w:rsidRDefault="00FD7217" w:rsidP="00FD7217">
      <w:pPr>
        <w:spacing w:line="269" w:lineRule="auto"/>
        <w:rPr>
          <w:sz w:val="26"/>
          <w:szCs w:val="26"/>
          <w:lang w:val="ru-RU"/>
        </w:rPr>
      </w:pPr>
    </w:p>
    <w:p w:rsidR="00FD7217" w:rsidRPr="00F30E80" w:rsidRDefault="00FD7217" w:rsidP="00FD7217">
      <w:pPr>
        <w:pStyle w:val="a3"/>
        <w:spacing w:after="0" w:line="360" w:lineRule="auto"/>
        <w:ind w:left="390" w:right="4" w:firstLine="0"/>
        <w:rPr>
          <w:lang w:val="ru-RU"/>
        </w:rPr>
      </w:pPr>
    </w:p>
    <w:p w:rsidR="00FD7217" w:rsidRPr="00D7743C" w:rsidRDefault="00FD7217" w:rsidP="00FD7217">
      <w:pPr>
        <w:spacing w:after="0" w:line="360" w:lineRule="auto"/>
        <w:ind w:left="-15" w:right="4" w:firstLine="566"/>
        <w:rPr>
          <w:lang w:val="ru-RU"/>
        </w:rPr>
      </w:pPr>
      <w:r w:rsidRPr="00605C6B">
        <w:rPr>
          <w:lang w:val="ru-RU"/>
        </w:rPr>
        <w:t xml:space="preserve"> </w:t>
      </w:r>
    </w:p>
    <w:p w:rsidR="00FD7217" w:rsidRPr="00FF6420" w:rsidRDefault="00FD7217" w:rsidP="00FD7217">
      <w:pPr>
        <w:rPr>
          <w:lang w:val="ru-RU"/>
        </w:rPr>
      </w:pPr>
    </w:p>
    <w:p w:rsidR="00A82DB5" w:rsidRPr="00FD7217" w:rsidRDefault="00A82DB5">
      <w:pPr>
        <w:rPr>
          <w:lang w:val="ru-RU"/>
        </w:rPr>
      </w:pPr>
    </w:p>
    <w:sectPr w:rsidR="00A82DB5" w:rsidRPr="00FD7217" w:rsidSect="00F400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973" w:bottom="1298" w:left="1342" w:header="720" w:footer="71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59" w:rsidRDefault="00FD7217">
    <w:pPr>
      <w:spacing w:after="0" w:line="259" w:lineRule="auto"/>
      <w:ind w:left="0" w:right="146" w:firstLine="0"/>
      <w:jc w:val="right"/>
    </w:pPr>
    <w:r w:rsidRPr="00222A33">
      <w:fldChar w:fldCharType="begin"/>
    </w:r>
    <w:r>
      <w:instrText xml:space="preserve"> PAGE  </w:instrText>
    </w:r>
    <w:r>
      <w:instrText xml:space="preserve"> \* MERGEFORMAT </w:instrText>
    </w:r>
    <w:r w:rsidRPr="00222A33">
      <w:fldChar w:fldCharType="separate"/>
    </w:r>
    <w:r w:rsidRPr="004629B8">
      <w:rPr>
        <w:noProof/>
        <w:sz w:val="24"/>
      </w:rPr>
      <w:t>440</w:t>
    </w:r>
    <w:r>
      <w:rPr>
        <w:sz w:val="24"/>
      </w:rPr>
      <w:fldChar w:fldCharType="end"/>
    </w:r>
  </w:p>
  <w:p w:rsidR="00462259" w:rsidRDefault="00FD7217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59" w:rsidRDefault="00FD7217">
    <w:pPr>
      <w:spacing w:after="0" w:line="259" w:lineRule="auto"/>
      <w:ind w:left="0" w:right="146" w:firstLine="0"/>
      <w:jc w:val="right"/>
    </w:pPr>
    <w:r w:rsidRPr="00222A33">
      <w:fldChar w:fldCharType="begin"/>
    </w:r>
    <w:r>
      <w:instrText xml:space="preserve"> PAGE   \* MERGEFORMAT </w:instrText>
    </w:r>
    <w:r w:rsidRPr="00222A33">
      <w:fldChar w:fldCharType="separate"/>
    </w:r>
    <w:r w:rsidRPr="00FD7217">
      <w:rPr>
        <w:noProof/>
        <w:sz w:val="24"/>
      </w:rPr>
      <w:t>1</w:t>
    </w:r>
    <w:r>
      <w:rPr>
        <w:sz w:val="24"/>
      </w:rPr>
      <w:fldChar w:fldCharType="end"/>
    </w:r>
  </w:p>
  <w:p w:rsidR="00462259" w:rsidRDefault="00FD7217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59" w:rsidRDefault="00FD7217">
    <w:pPr>
      <w:spacing w:after="0" w:line="259" w:lineRule="auto"/>
      <w:ind w:left="0" w:right="146" w:firstLine="0"/>
      <w:jc w:val="right"/>
    </w:pPr>
    <w:r w:rsidRPr="00222A33">
      <w:fldChar w:fldCharType="begin"/>
    </w:r>
    <w:r>
      <w:instrText xml:space="preserve"> PAGE   \* MERGEFORMAT </w:instrText>
    </w:r>
    <w:r w:rsidRPr="00222A33">
      <w:fldChar w:fldCharType="separate"/>
    </w:r>
    <w:r>
      <w:rPr>
        <w:sz w:val="24"/>
      </w:rPr>
      <w:t>201</w:t>
    </w:r>
    <w:r>
      <w:rPr>
        <w:sz w:val="24"/>
      </w:rPr>
      <w:fldChar w:fldCharType="end"/>
    </w:r>
  </w:p>
  <w:p w:rsidR="00462259" w:rsidRDefault="00FD7217">
    <w:pPr>
      <w:spacing w:after="0" w:line="259" w:lineRule="auto"/>
      <w:ind w:left="0" w:right="0" w:firstLine="0"/>
      <w:jc w:val="lef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59" w:rsidRDefault="00FD721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59" w:rsidRDefault="00FD7217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59" w:rsidRDefault="00FD721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F9D"/>
    <w:multiLevelType w:val="hybridMultilevel"/>
    <w:tmpl w:val="C94A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764CD"/>
    <w:multiLevelType w:val="hybridMultilevel"/>
    <w:tmpl w:val="B6BE229E"/>
    <w:lvl w:ilvl="0" w:tplc="84C03836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F063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9A9A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FC5C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5639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B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34F5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E66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58CB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46783A"/>
    <w:multiLevelType w:val="hybridMultilevel"/>
    <w:tmpl w:val="167AC250"/>
    <w:lvl w:ilvl="0" w:tplc="2D928108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8AE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E081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BCA6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D29F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AA0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604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862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9ACC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7F0CFF"/>
    <w:multiLevelType w:val="hybridMultilevel"/>
    <w:tmpl w:val="99E2E528"/>
    <w:lvl w:ilvl="0" w:tplc="E81647E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E0CA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AE1F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64AB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0A3B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3C83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18E8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AE76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2083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07537F"/>
    <w:multiLevelType w:val="hybridMultilevel"/>
    <w:tmpl w:val="2A52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3B1A1C"/>
    <w:multiLevelType w:val="hybridMultilevel"/>
    <w:tmpl w:val="9F1C7F5C"/>
    <w:lvl w:ilvl="0" w:tplc="6292D08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F2B2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1288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CC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C30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26EA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6450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B032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BE54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7217"/>
    <w:rsid w:val="00A82DB5"/>
    <w:rsid w:val="00FD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17"/>
    <w:pPr>
      <w:spacing w:after="14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21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D7217"/>
    <w:pPr>
      <w:spacing w:after="0" w:line="240" w:lineRule="auto"/>
      <w:ind w:left="0" w:right="0" w:firstLine="0"/>
    </w:pPr>
    <w:rPr>
      <w:color w:val="auto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1"/>
    <w:rsid w:val="00FD7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21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2023-09-01T09:07:00Z</cp:lastPrinted>
  <dcterms:created xsi:type="dcterms:W3CDTF">2023-09-01T09:02:00Z</dcterms:created>
  <dcterms:modified xsi:type="dcterms:W3CDTF">2023-09-01T09:12:00Z</dcterms:modified>
</cp:coreProperties>
</file>