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A3EA" w14:textId="77777777" w:rsidR="0091312A" w:rsidRPr="00CF4BEA" w:rsidRDefault="007E0E69" w:rsidP="0091312A">
      <w:pPr>
        <w:shd w:val="clear" w:color="auto" w:fill="FFFFFF"/>
        <w:spacing w:after="0" w:line="240" w:lineRule="auto"/>
        <w:ind w:left="300" w:right="300"/>
        <w:jc w:val="center"/>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 xml:space="preserve">Консультация для воспитателей на тему </w:t>
      </w:r>
      <w:r w:rsidR="0091312A" w:rsidRPr="00CF4BEA">
        <w:rPr>
          <w:rFonts w:ascii="Times New Roman" w:eastAsia="Times New Roman" w:hAnsi="Times New Roman" w:cs="Times New Roman"/>
          <w:b/>
          <w:bCs/>
          <w:color w:val="000000"/>
          <w:sz w:val="28"/>
          <w:szCs w:val="28"/>
          <w:lang w:eastAsia="ru-RU"/>
        </w:rPr>
        <w:t>"Технология проблемного обучения в детском саду".</w:t>
      </w:r>
    </w:p>
    <w:p w14:paraId="1A8436AE" w14:textId="77777777" w:rsidR="0091312A" w:rsidRPr="00CF4BEA" w:rsidRDefault="0091312A" w:rsidP="009131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В жизни наши дети часто встречаются с теми или иными трудностями, но мы – взрослые –</w:t>
      </w:r>
      <w:r w:rsidR="007E0E69" w:rsidRPr="00CF4BEA">
        <w:rPr>
          <w:rFonts w:ascii="Times New Roman" w:eastAsia="Times New Roman" w:hAnsi="Times New Roman" w:cs="Times New Roman"/>
          <w:color w:val="000000"/>
          <w:sz w:val="28"/>
          <w:szCs w:val="28"/>
          <w:lang w:eastAsia="ru-RU"/>
        </w:rPr>
        <w:t xml:space="preserve"> </w:t>
      </w:r>
      <w:r w:rsidRPr="00CF4BEA">
        <w:rPr>
          <w:rFonts w:ascii="Times New Roman" w:eastAsia="Times New Roman" w:hAnsi="Times New Roman" w:cs="Times New Roman"/>
          <w:color w:val="000000"/>
          <w:sz w:val="28"/>
          <w:szCs w:val="28"/>
          <w:lang w:eastAsia="ru-RU"/>
        </w:rPr>
        <w:t>ограждаем детей от них, не давая им возможности самостоятельно подумать, поэкспериментировать, и, наконец, самостоятельно справиться с проблемами.</w:t>
      </w:r>
    </w:p>
    <w:p w14:paraId="5D326F8D" w14:textId="77777777" w:rsidR="0091312A" w:rsidRPr="00CF4BEA" w:rsidRDefault="0091312A" w:rsidP="009131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Почему так происходит? Чаще всего из-за нехватки нашего времени, из-за возможности возникновения опасности в некоторых ситуациях для ребенка. Мы считаем наших детей недостаточно компетентными во многих вопросах, неспособными разобраться в проблемах и найти выход из них. Дети привыкают просить помощи, подсказки у взрослых, вырастают не</w:t>
      </w:r>
      <w:r w:rsidR="007E0E69" w:rsidRPr="00CF4BEA">
        <w:rPr>
          <w:rFonts w:ascii="Times New Roman" w:eastAsia="Times New Roman" w:hAnsi="Times New Roman" w:cs="Times New Roman"/>
          <w:color w:val="000000"/>
          <w:sz w:val="28"/>
          <w:szCs w:val="28"/>
          <w:lang w:eastAsia="ru-RU"/>
        </w:rPr>
        <w:t xml:space="preserve"> </w:t>
      </w:r>
      <w:r w:rsidRPr="00CF4BEA">
        <w:rPr>
          <w:rFonts w:ascii="Times New Roman" w:eastAsia="Times New Roman" w:hAnsi="Times New Roman" w:cs="Times New Roman"/>
          <w:color w:val="000000"/>
          <w:sz w:val="28"/>
          <w:szCs w:val="28"/>
          <w:lang w:eastAsia="ru-RU"/>
        </w:rPr>
        <w:t>готовыми к реалиям жизни. Но проблемная ситуация не всегда становится проблемой для ребенка. Об этом явлении можно говорить лишь в том случае, если к этой проблеме дети проявили интерес. От мастерства воспитателя зависит, заинтересует ли детей новый материал, преподнесённый в виде проблемы, или нет.</w:t>
      </w:r>
    </w:p>
    <w:p w14:paraId="72EE52DB" w14:textId="77777777" w:rsidR="0091312A" w:rsidRPr="00CF4BEA" w:rsidRDefault="0091312A" w:rsidP="0091312A">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Основная задача детского сада – наполнить повседневную жизнь ребенка в группе интересными делами, идеями, проблемами, включить каждого малыша в содержательную деятельность. Цель воспитателя – побудить у ребенка интерес к проблемным ситуациям и желание творчески решить их.</w:t>
      </w:r>
    </w:p>
    <w:p w14:paraId="3BED8535" w14:textId="77777777" w:rsidR="0091312A" w:rsidRPr="00CF4BEA" w:rsidRDefault="0091312A" w:rsidP="0091312A">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Появление такого инновационного веяния в дошкольной педагогике, как </w:t>
      </w:r>
      <w:r w:rsidRPr="00CF4BEA">
        <w:rPr>
          <w:rFonts w:ascii="Times New Roman" w:eastAsia="Times New Roman" w:hAnsi="Times New Roman" w:cs="Times New Roman"/>
          <w:b/>
          <w:bCs/>
          <w:color w:val="000000"/>
          <w:sz w:val="28"/>
          <w:szCs w:val="28"/>
          <w:lang w:eastAsia="ru-RU"/>
        </w:rPr>
        <w:t>проблемное обучение</w:t>
      </w:r>
      <w:r w:rsidR="007E0E69" w:rsidRPr="00CF4BEA">
        <w:rPr>
          <w:rFonts w:ascii="Times New Roman" w:eastAsia="Times New Roman" w:hAnsi="Times New Roman" w:cs="Times New Roman"/>
          <w:b/>
          <w:bCs/>
          <w:color w:val="000000"/>
          <w:sz w:val="28"/>
          <w:szCs w:val="28"/>
          <w:lang w:eastAsia="ru-RU"/>
        </w:rPr>
        <w:t xml:space="preserve"> </w:t>
      </w:r>
      <w:r w:rsidRPr="00CF4BEA">
        <w:rPr>
          <w:rFonts w:ascii="Times New Roman" w:eastAsia="Times New Roman" w:hAnsi="Times New Roman" w:cs="Times New Roman"/>
          <w:color w:val="000000"/>
          <w:sz w:val="28"/>
          <w:szCs w:val="28"/>
          <w:lang w:eastAsia="ru-RU"/>
        </w:rPr>
        <w:t>связывают с идеями американского педагога и психолога Джона Дьюи, который в 1894 году основал в Чикаго опытную школу. Автор разработал целую систему образования, которую позже назвали «</w:t>
      </w:r>
      <w:r w:rsidRPr="00CF4BEA">
        <w:rPr>
          <w:rFonts w:ascii="Times New Roman" w:eastAsia="Times New Roman" w:hAnsi="Times New Roman" w:cs="Times New Roman"/>
          <w:b/>
          <w:bCs/>
          <w:color w:val="000000"/>
          <w:sz w:val="28"/>
          <w:szCs w:val="28"/>
          <w:lang w:eastAsia="ru-RU"/>
        </w:rPr>
        <w:t>обучение </w:t>
      </w:r>
      <w:r w:rsidRPr="00CF4BEA">
        <w:rPr>
          <w:rFonts w:ascii="Times New Roman" w:eastAsia="Times New Roman" w:hAnsi="Times New Roman" w:cs="Times New Roman"/>
          <w:color w:val="000000"/>
          <w:sz w:val="28"/>
          <w:szCs w:val="28"/>
          <w:lang w:eastAsia="ru-RU"/>
        </w:rPr>
        <w:t>путем делания». Основу обучения составлял не учебный план, а игры и трудовая деятельность.</w:t>
      </w:r>
    </w:p>
    <w:p w14:paraId="221C2097" w14:textId="77777777" w:rsidR="0091312A" w:rsidRPr="00CF4BEA" w:rsidRDefault="0091312A" w:rsidP="0091312A">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i/>
          <w:color w:val="000000"/>
          <w:sz w:val="28"/>
          <w:szCs w:val="28"/>
          <w:lang w:eastAsia="ru-RU"/>
        </w:rPr>
        <w:t>Проблемное обучение в детском саду</w:t>
      </w:r>
      <w:r w:rsidRPr="00CF4BEA">
        <w:rPr>
          <w:rFonts w:ascii="Times New Roman" w:eastAsia="Times New Roman" w:hAnsi="Times New Roman" w:cs="Times New Roman"/>
          <w:color w:val="000000"/>
          <w:sz w:val="28"/>
          <w:szCs w:val="28"/>
          <w:lang w:eastAsia="ru-RU"/>
        </w:rPr>
        <w:t xml:space="preserve">  - это такая организация взаимодействия с воспитанниками, которая предполагает создание под руководством педагога проблемных вопросов, задач, ситуаций и активную самостоятельную деятельность детей по их разрешению.</w:t>
      </w:r>
    </w:p>
    <w:p w14:paraId="2C1B0EA2" w14:textId="77777777" w:rsidR="0091312A" w:rsidRPr="00CF4BEA" w:rsidRDefault="0091312A" w:rsidP="0091312A">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При проблемном обучении деятельность педагога изменяется коренным образом: он не преподносит детям знания и истины в готовом виде, а учит их видеть и решать новые проблемы, открывать новые знания. Что же такое проблемное обучение?</w:t>
      </w:r>
    </w:p>
    <w:p w14:paraId="250D2529" w14:textId="77777777" w:rsidR="0091312A" w:rsidRPr="00CF4BEA" w:rsidRDefault="0091312A" w:rsidP="0091312A">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Суть проблемного обучения в детском саду заключается в том, что воспитатель создает познавательную задачу, ситуацию и предоставляет детям возможность изыскивать средства ее решения, используя ранее усвоенные знания и умения. Проблемное обучение активизирует мысль детей, придает ей критичность, приучает к самостоятельности в процессе познания.</w:t>
      </w:r>
    </w:p>
    <w:p w14:paraId="0457543D" w14:textId="77777777" w:rsidR="0091312A" w:rsidRPr="00CF4BEA" w:rsidRDefault="0091312A" w:rsidP="0091312A">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Каждое новое знание приоткрывает ребенку малоизвестные стороны познаваемого объекта, возбуждает к вопросу, догадкам.</w:t>
      </w:r>
    </w:p>
    <w:p w14:paraId="2547606F" w14:textId="77777777" w:rsidR="0091312A" w:rsidRPr="00CF4BEA" w:rsidRDefault="0091312A" w:rsidP="0091312A">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lastRenderedPageBreak/>
        <w:t>Как организовать познавательную деятельность детей, чтобы развивать психические процессы? (ощущения, восприятие, память, воображение, мышление, а также развитие речи).</w:t>
      </w:r>
    </w:p>
    <w:p w14:paraId="3E4B459C" w14:textId="77777777" w:rsidR="0091312A" w:rsidRPr="00CF4BEA" w:rsidRDefault="0091312A" w:rsidP="0091312A">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В каждом конкретном случае воспитатель сам решает, в какой форме проводить работу с детьми: группой или индивидуально. Тем не менее, чтобы развивать у детей способность сомневаться, критически мыслить, предпочтение следует отдавать групповым формам работы. Ребенку легче проявить критичность по отношению к сверстникам, чем по отношению к взрослому. Сомнение, догадка, предположение возникает у него при сопоставлении своей точки зрения с мнением другого человека. Общение и совместная деятельность с взрослыми развивают у ребенка умение ставить цель, действовать, подражая ему. А в совместной деятельности со сверстниками ребенок начинает использовать формы поведения взрослых, контролировать, оценивать, не соглашаться, спорить. Так зарождается необходимость координировать свои действия с действиями партнеров, принимать их точку зрения. Поэтому познавательная деятельность организовывается в форме диалога ребенка с воспитателем и другими детьми в группе. Показатели такого диалога - простота общения, демократичность отношений.</w:t>
      </w:r>
    </w:p>
    <w:p w14:paraId="68BA4FDB" w14:textId="77777777" w:rsidR="0091312A" w:rsidRPr="00CF4BEA" w:rsidRDefault="0091312A" w:rsidP="0091312A">
      <w:pPr>
        <w:shd w:val="clear" w:color="auto" w:fill="FFFFFF"/>
        <w:spacing w:after="0" w:line="240" w:lineRule="auto"/>
        <w:ind w:firstLine="56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Постановка проблемной задачи и процесс решения ее происходит в совместной деятельности воспитателя и детей. Педагог увлекает воспитанников в совместный умственный поиск, оказывает им помощь в форме указаний, разъяснений, вопросов. Познавательная деятельность сопровождается эвристической беседой.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w:t>
      </w:r>
    </w:p>
    <w:p w14:paraId="4E966AC3" w14:textId="77777777" w:rsidR="0091312A" w:rsidRPr="00CF4BEA" w:rsidRDefault="0091312A" w:rsidP="0091312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Основные психологические условия для успешного применения проблемного обучения</w:t>
      </w:r>
    </w:p>
    <w:p w14:paraId="7B8A8B62"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1. Проблемные ситуации должны отвечать целям формирования системы знаний.</w:t>
      </w:r>
    </w:p>
    <w:p w14:paraId="0D1238EC"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2. Быть доступным для обучающихся.</w:t>
      </w:r>
    </w:p>
    <w:p w14:paraId="0F1E7534"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3. Должны вызывать собственную познавательную деятельность и активность.</w:t>
      </w:r>
    </w:p>
    <w:p w14:paraId="1E82F999"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4. Задания должны быть таковыми, чтобы обучающийся не мог выполнить их опираясь на уже имеющиеся знания, но достаточными для самостоятельного анализа проблемы и нахождения неизвестного.</w:t>
      </w:r>
    </w:p>
    <w:p w14:paraId="21AE34C8"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Почему современное образование активно внедряет данную технологию?</w:t>
      </w:r>
    </w:p>
    <w:p w14:paraId="332B9A19" w14:textId="77777777" w:rsidR="0091312A" w:rsidRPr="00CF4BEA" w:rsidRDefault="0091312A" w:rsidP="0091312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Достоинства проблемного обучения:</w:t>
      </w:r>
    </w:p>
    <w:p w14:paraId="2AC388D3"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1. Высокая самостоятельность обучающихся;</w:t>
      </w:r>
    </w:p>
    <w:p w14:paraId="2A64D507"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2. Формирование познавательного интереса или личностной мотивации обучающихся;</w:t>
      </w:r>
    </w:p>
    <w:p w14:paraId="794D473B"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3. Развитие мыслительных способностей детей.</w:t>
      </w:r>
    </w:p>
    <w:p w14:paraId="24B28C89" w14:textId="77777777" w:rsidR="007E0E69" w:rsidRPr="00CF4BEA" w:rsidRDefault="007E0E69" w:rsidP="0091312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0C61F09"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lastRenderedPageBreak/>
        <w:t>.</w:t>
      </w:r>
    </w:p>
    <w:p w14:paraId="7BA1901B" w14:textId="77777777" w:rsidR="0091312A" w:rsidRPr="00CF4BEA" w:rsidRDefault="0091312A" w:rsidP="0091312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Проблемное обучение включает несколько этапов</w:t>
      </w:r>
      <w:r w:rsidRPr="00CF4BEA">
        <w:rPr>
          <w:rFonts w:ascii="Times New Roman" w:eastAsia="Times New Roman" w:hAnsi="Times New Roman" w:cs="Times New Roman"/>
          <w:color w:val="000000"/>
          <w:sz w:val="28"/>
          <w:szCs w:val="28"/>
          <w:lang w:eastAsia="ru-RU"/>
        </w:rPr>
        <w:t>:</w:t>
      </w:r>
    </w:p>
    <w:p w14:paraId="0022551F"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1) осознание общей проблемной ситуации;</w:t>
      </w:r>
    </w:p>
    <w:p w14:paraId="40283CBC"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2) анализ проблемной ситуации, формулировка конкретной проблемы;</w:t>
      </w:r>
    </w:p>
    <w:p w14:paraId="62AED429"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3) решение проблемы (выдвижение, обоснование гипотез, последовательная их проверка);</w:t>
      </w:r>
    </w:p>
    <w:p w14:paraId="680E0547"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4) проверка правильности решения проблемы.</w:t>
      </w:r>
    </w:p>
    <w:p w14:paraId="7CED7391"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u w:val="single"/>
          <w:lang w:eastAsia="ru-RU"/>
        </w:rPr>
        <w:t>Формы организации проблемного обучения в ДОУ.</w:t>
      </w:r>
    </w:p>
    <w:p w14:paraId="3C778EC4"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Существуют следующие формы организации проблемного обучения?</w:t>
      </w:r>
    </w:p>
    <w:p w14:paraId="51ACD03E" w14:textId="77777777" w:rsidR="0091312A" w:rsidRPr="00CF4BEA" w:rsidRDefault="0091312A" w:rsidP="0091312A">
      <w:pPr>
        <w:numPr>
          <w:ilvl w:val="0"/>
          <w:numId w:val="1"/>
        </w:num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Проблемный вопрос</w:t>
      </w:r>
    </w:p>
    <w:p w14:paraId="6DBDA899" w14:textId="77777777" w:rsidR="0091312A" w:rsidRPr="00CF4BEA" w:rsidRDefault="0091312A" w:rsidP="0091312A">
      <w:pPr>
        <w:numPr>
          <w:ilvl w:val="0"/>
          <w:numId w:val="1"/>
        </w:num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Проблемная задача</w:t>
      </w:r>
    </w:p>
    <w:p w14:paraId="1FF9D9C3" w14:textId="77777777" w:rsidR="00FA3A7A" w:rsidRPr="00CF4BEA" w:rsidRDefault="0091312A" w:rsidP="00FA3A7A">
      <w:pPr>
        <w:numPr>
          <w:ilvl w:val="0"/>
          <w:numId w:val="1"/>
        </w:num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Проблемная ситуация</w:t>
      </w:r>
    </w:p>
    <w:p w14:paraId="4F23E222" w14:textId="77777777" w:rsidR="00FA3A7A" w:rsidRPr="00CF4BEA" w:rsidRDefault="0091312A" w:rsidP="00FA3A7A">
      <w:p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i/>
          <w:iCs/>
          <w:color w:val="000000"/>
          <w:sz w:val="28"/>
          <w:szCs w:val="28"/>
          <w:u w:val="single"/>
          <w:lang w:eastAsia="ru-RU"/>
        </w:rPr>
        <w:t>Проблемный вопрос</w:t>
      </w:r>
      <w:r w:rsidRPr="00CF4BEA">
        <w:rPr>
          <w:rFonts w:ascii="Times New Roman" w:eastAsia="Times New Roman" w:hAnsi="Times New Roman" w:cs="Times New Roman"/>
          <w:b/>
          <w:bCs/>
          <w:color w:val="000000"/>
          <w:sz w:val="28"/>
          <w:szCs w:val="28"/>
          <w:u w:val="single"/>
          <w:lang w:eastAsia="ru-RU"/>
        </w:rPr>
        <w:t>:</w:t>
      </w:r>
      <w:r w:rsidRPr="00CF4BEA">
        <w:rPr>
          <w:rFonts w:ascii="Times New Roman" w:eastAsia="Times New Roman" w:hAnsi="Times New Roman" w:cs="Times New Roman"/>
          <w:color w:val="000000"/>
          <w:sz w:val="28"/>
          <w:szCs w:val="28"/>
          <w:lang w:eastAsia="ru-RU"/>
        </w:rPr>
        <w:t xml:space="preserve"> это не просто </w:t>
      </w:r>
      <w:r w:rsidR="00FA3A7A" w:rsidRPr="00CF4BEA">
        <w:rPr>
          <w:rFonts w:ascii="Times New Roman" w:eastAsia="Times New Roman" w:hAnsi="Times New Roman" w:cs="Times New Roman"/>
          <w:color w:val="000000"/>
          <w:sz w:val="28"/>
          <w:szCs w:val="28"/>
          <w:lang w:eastAsia="ru-RU"/>
        </w:rPr>
        <w:t>воспроизведение знания, которое</w:t>
      </w:r>
    </w:p>
    <w:p w14:paraId="2EA71974" w14:textId="77777777" w:rsidR="0091312A" w:rsidRPr="00CF4BEA" w:rsidRDefault="0091312A" w:rsidP="00FA3A7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уже знакомо детям, а поиск ответа на основе рассуждения.</w:t>
      </w:r>
    </w:p>
    <w:p w14:paraId="5B884E95" w14:textId="77777777" w:rsidR="0091312A" w:rsidRPr="00CF4BEA" w:rsidRDefault="0091312A" w:rsidP="009131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«Как вы думаете, почему в природе можно встретить ящериц и зелёного цвета и желтовато-коричневого?».</w:t>
      </w:r>
    </w:p>
    <w:p w14:paraId="173B82FF" w14:textId="77777777" w:rsidR="0091312A" w:rsidRPr="00CF4BEA" w:rsidRDefault="0091312A" w:rsidP="009131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«Почему на участке одни лужи высохли быстро, а другие долго не высыхают?»</w:t>
      </w:r>
    </w:p>
    <w:p w14:paraId="611D3472" w14:textId="77777777" w:rsidR="0091312A" w:rsidRPr="00CF4BEA" w:rsidRDefault="0091312A" w:rsidP="009131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Т.е., вопрос «Когда опадают листья?» предполагает конкретный ответ на основе знаний – это просто вопрос.</w:t>
      </w:r>
    </w:p>
    <w:p w14:paraId="3871E204" w14:textId="77777777" w:rsidR="0091312A" w:rsidRPr="00CF4BEA" w:rsidRDefault="0091312A" w:rsidP="009131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В вопрос «Почему осенью опадают листья?» является проблемным, т.к. требует от детей при ответе на него рассуждений.</w:t>
      </w:r>
    </w:p>
    <w:p w14:paraId="03F87CD0" w14:textId="77777777" w:rsidR="0091312A" w:rsidRPr="00CF4BEA" w:rsidRDefault="0091312A" w:rsidP="009131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Проблемные вопросы содержат в тесте вопросы «почему?», «зачем»?</w:t>
      </w:r>
    </w:p>
    <w:p w14:paraId="6ED8E45E" w14:textId="77777777" w:rsidR="0091312A" w:rsidRPr="00CF4BEA" w:rsidRDefault="0091312A" w:rsidP="009131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Например, какие птицы наших краёв улетают на юг последними? (просто вопрос)</w:t>
      </w:r>
    </w:p>
    <w:p w14:paraId="11BDDBD1" w14:textId="77777777" w:rsidR="0091312A" w:rsidRPr="00CF4BEA" w:rsidRDefault="0091312A" w:rsidP="009131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Почему дикие утки, гуси улетают на юг последними? (проблемный вопрос).</w:t>
      </w:r>
    </w:p>
    <w:p w14:paraId="3BA6A988" w14:textId="77777777" w:rsidR="0091312A" w:rsidRPr="00CF4BEA" w:rsidRDefault="0091312A" w:rsidP="009131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Почему утка плавает, а курица нет?</w:t>
      </w:r>
    </w:p>
    <w:p w14:paraId="03C2A0A0" w14:textId="77777777" w:rsidR="0091312A" w:rsidRPr="00CF4BEA" w:rsidRDefault="0091312A" w:rsidP="0091312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Почему обувь не делают из железа?</w:t>
      </w:r>
    </w:p>
    <w:p w14:paraId="5C98C1E9" w14:textId="77777777" w:rsidR="0091312A" w:rsidRPr="00CF4BEA" w:rsidRDefault="0091312A" w:rsidP="009131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i/>
          <w:iCs/>
          <w:color w:val="000000"/>
          <w:sz w:val="28"/>
          <w:szCs w:val="28"/>
          <w:lang w:eastAsia="ru-RU"/>
        </w:rPr>
        <w:t> </w:t>
      </w:r>
      <w:r w:rsidRPr="00CF4BEA">
        <w:rPr>
          <w:rFonts w:ascii="Times New Roman" w:eastAsia="Times New Roman" w:hAnsi="Times New Roman" w:cs="Times New Roman"/>
          <w:b/>
          <w:bCs/>
          <w:i/>
          <w:iCs/>
          <w:color w:val="000000"/>
          <w:sz w:val="28"/>
          <w:szCs w:val="28"/>
          <w:u w:val="single"/>
          <w:lang w:eastAsia="ru-RU"/>
        </w:rPr>
        <w:t>Проблемная задача</w:t>
      </w:r>
      <w:r w:rsidRPr="00CF4BEA">
        <w:rPr>
          <w:rFonts w:ascii="Times New Roman" w:eastAsia="Times New Roman" w:hAnsi="Times New Roman" w:cs="Times New Roman"/>
          <w:b/>
          <w:bCs/>
          <w:i/>
          <w:iCs/>
          <w:color w:val="000000"/>
          <w:sz w:val="28"/>
          <w:szCs w:val="28"/>
          <w:lang w:eastAsia="ru-RU"/>
        </w:rPr>
        <w:t>: </w:t>
      </w:r>
      <w:r w:rsidRPr="00CF4BEA">
        <w:rPr>
          <w:rFonts w:ascii="Times New Roman" w:eastAsia="Times New Roman" w:hAnsi="Times New Roman" w:cs="Times New Roman"/>
          <w:color w:val="000000"/>
          <w:sz w:val="28"/>
          <w:szCs w:val="28"/>
          <w:lang w:eastAsia="ru-RU"/>
        </w:rPr>
        <w:t>Проблемную задачу можно условно разделить на две части. В ней есть условие (описание) и есть вопрос?</w:t>
      </w:r>
    </w:p>
    <w:p w14:paraId="6B53F2CA"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Примеры проблемных задач.</w:t>
      </w:r>
    </w:p>
    <w:p w14:paraId="0E9625D9" w14:textId="77777777" w:rsidR="0091312A" w:rsidRPr="00CF4BEA" w:rsidRDefault="007E0E69"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i/>
          <w:iCs/>
          <w:color w:val="000000"/>
          <w:sz w:val="28"/>
          <w:szCs w:val="28"/>
          <w:lang w:eastAsia="ru-RU"/>
        </w:rPr>
        <w:t xml:space="preserve">Например: </w:t>
      </w:r>
      <w:r w:rsidR="0091312A" w:rsidRPr="00CF4BEA">
        <w:rPr>
          <w:rFonts w:ascii="Times New Roman" w:eastAsia="Times New Roman" w:hAnsi="Times New Roman" w:cs="Times New Roman"/>
          <w:color w:val="000000"/>
          <w:sz w:val="28"/>
          <w:szCs w:val="28"/>
          <w:lang w:eastAsia="ru-RU"/>
        </w:rPr>
        <w:t>Буратино уронил ключ в воду, его надо достать, но прыгнув в воду, Буратино всплывает. Как ему помочь?</w:t>
      </w:r>
    </w:p>
    <w:p w14:paraId="3136B00D"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Дети рассуждают: «Буратино сделан из дерева, а деревянные предметы в воде не тонут», « Дерево легче воды, поэтому Буратино не может нырнуть за ключом». В ходе рассуждений они демонстрируют  имеющиеся у них знания о свойствах дерева, а затем в силу своих творческих способностей  приходят к поиску ответа в данной проблемной задаче. «Можно искать ключ на дне магнитом на верёвочке, если ключ металлический», «Можно нырнуть на дно с аквалангом, как это делают водолазы», «Можно взять в руки груз, например, камень, а потом его оставить на дне и всплыть».</w:t>
      </w:r>
    </w:p>
    <w:p w14:paraId="1A0CC1BC" w14:textId="77777777" w:rsidR="0091312A" w:rsidRPr="00CF4BEA" w:rsidRDefault="0091312A" w:rsidP="009131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i/>
          <w:iCs/>
          <w:color w:val="000000"/>
          <w:sz w:val="28"/>
          <w:szCs w:val="28"/>
          <w:u w:val="single"/>
          <w:lang w:eastAsia="ru-RU"/>
        </w:rPr>
        <w:t>Проблемная ситуация</w:t>
      </w:r>
      <w:r w:rsidRPr="00CF4BEA">
        <w:rPr>
          <w:rFonts w:ascii="Times New Roman" w:eastAsia="Times New Roman" w:hAnsi="Times New Roman" w:cs="Times New Roman"/>
          <w:b/>
          <w:bCs/>
          <w:color w:val="000000"/>
          <w:sz w:val="28"/>
          <w:szCs w:val="28"/>
          <w:lang w:eastAsia="ru-RU"/>
        </w:rPr>
        <w:t>.</w:t>
      </w:r>
    </w:p>
    <w:p w14:paraId="7671090F"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Проблемная ситуация наиболее сложная форма проблемного обучения.</w:t>
      </w:r>
    </w:p>
    <w:p w14:paraId="69757464"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 xml:space="preserve">При решении проблемной ситуации возникает состояние умственного затруднения детей, вызванное недостаточностью ранее усвоенных ими </w:t>
      </w:r>
      <w:r w:rsidRPr="00CF4BEA">
        <w:rPr>
          <w:rFonts w:ascii="Times New Roman" w:eastAsia="Times New Roman" w:hAnsi="Times New Roman" w:cs="Times New Roman"/>
          <w:color w:val="000000"/>
          <w:sz w:val="28"/>
          <w:szCs w:val="28"/>
          <w:lang w:eastAsia="ru-RU"/>
        </w:rPr>
        <w:lastRenderedPageBreak/>
        <w:t>знаний и способов деятельности. Именно проблемная ситуация, по мнению психологов, составляет необходимую закономерность творческого мышления. Противоречие – основное звено проблемной ситуации.</w:t>
      </w:r>
    </w:p>
    <w:p w14:paraId="59FF088D"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(Противоречие - </w:t>
      </w:r>
      <w:hyperlink r:id="rId5" w:history="1">
        <w:r w:rsidRPr="00CF4BEA">
          <w:rPr>
            <w:rFonts w:ascii="Times New Roman" w:eastAsia="Times New Roman" w:hAnsi="Times New Roman" w:cs="Times New Roman"/>
            <w:color w:val="0000FF"/>
            <w:sz w:val="28"/>
            <w:szCs w:val="28"/>
            <w:u w:val="single"/>
            <w:lang w:eastAsia="ru-RU"/>
          </w:rPr>
          <w:t>положение,</w:t>
        </w:r>
      </w:hyperlink>
      <w:r w:rsidRPr="00CF4BEA">
        <w:rPr>
          <w:rFonts w:ascii="Times New Roman" w:eastAsia="Times New Roman" w:hAnsi="Times New Roman" w:cs="Times New Roman"/>
          <w:color w:val="000000"/>
          <w:sz w:val="28"/>
          <w:szCs w:val="28"/>
          <w:lang w:eastAsia="ru-RU"/>
        </w:rPr>
        <w:t> при котором </w:t>
      </w:r>
      <w:hyperlink r:id="rId6" w:history="1">
        <w:r w:rsidRPr="00CF4BEA">
          <w:rPr>
            <w:rFonts w:ascii="Times New Roman" w:eastAsia="Times New Roman" w:hAnsi="Times New Roman" w:cs="Times New Roman"/>
            <w:color w:val="0000FF"/>
            <w:sz w:val="28"/>
            <w:szCs w:val="28"/>
            <w:u w:val="single"/>
            <w:lang w:eastAsia="ru-RU"/>
          </w:rPr>
          <w:t>одно</w:t>
        </w:r>
      </w:hyperlink>
      <w:r w:rsidRPr="00CF4BEA">
        <w:rPr>
          <w:rFonts w:ascii="Times New Roman" w:eastAsia="Times New Roman" w:hAnsi="Times New Roman" w:cs="Times New Roman"/>
          <w:color w:val="000000"/>
          <w:sz w:val="28"/>
          <w:szCs w:val="28"/>
          <w:lang w:eastAsia="ru-RU"/>
        </w:rPr>
        <w:t> исключает </w:t>
      </w:r>
      <w:hyperlink r:id="rId7" w:history="1">
        <w:r w:rsidRPr="00CF4BEA">
          <w:rPr>
            <w:rFonts w:ascii="Times New Roman" w:eastAsia="Times New Roman" w:hAnsi="Times New Roman" w:cs="Times New Roman"/>
            <w:color w:val="0000FF"/>
            <w:sz w:val="28"/>
            <w:szCs w:val="28"/>
            <w:u w:val="single"/>
            <w:lang w:eastAsia="ru-RU"/>
          </w:rPr>
          <w:t>другое,</w:t>
        </w:r>
      </w:hyperlink>
      <w:r w:rsidRPr="00CF4BEA">
        <w:rPr>
          <w:rFonts w:ascii="Times New Roman" w:eastAsia="Times New Roman" w:hAnsi="Times New Roman" w:cs="Times New Roman"/>
          <w:color w:val="000000"/>
          <w:sz w:val="28"/>
          <w:szCs w:val="28"/>
          <w:lang w:eastAsia="ru-RU"/>
        </w:rPr>
        <w:t> несовместимое с ним,</w:t>
      </w:r>
      <w:r w:rsidR="00FA3A7A" w:rsidRPr="00CF4BEA">
        <w:rPr>
          <w:rFonts w:ascii="Times New Roman" w:eastAsia="Times New Roman" w:hAnsi="Times New Roman" w:cs="Times New Roman"/>
          <w:color w:val="000000"/>
          <w:sz w:val="28"/>
          <w:szCs w:val="28"/>
          <w:lang w:eastAsia="ru-RU"/>
        </w:rPr>
        <w:t xml:space="preserve"> </w:t>
      </w:r>
      <w:hyperlink r:id="rId8" w:history="1">
        <w:r w:rsidRPr="00CF4BEA">
          <w:rPr>
            <w:rFonts w:ascii="Times New Roman" w:eastAsia="Times New Roman" w:hAnsi="Times New Roman" w:cs="Times New Roman"/>
            <w:color w:val="0000FF"/>
            <w:sz w:val="28"/>
            <w:szCs w:val="28"/>
            <w:u w:val="single"/>
            <w:lang w:eastAsia="ru-RU"/>
          </w:rPr>
          <w:t>противоположное</w:t>
        </w:r>
      </w:hyperlink>
      <w:r w:rsidRPr="00CF4BEA">
        <w:rPr>
          <w:rFonts w:ascii="Times New Roman" w:eastAsia="Times New Roman" w:hAnsi="Times New Roman" w:cs="Times New Roman"/>
          <w:color w:val="000000"/>
          <w:sz w:val="28"/>
          <w:szCs w:val="28"/>
          <w:lang w:eastAsia="ru-RU"/>
        </w:rPr>
        <w:t> ему.)</w:t>
      </w:r>
    </w:p>
    <w:p w14:paraId="27F7FC77" w14:textId="77777777" w:rsidR="0091312A" w:rsidRPr="00CF4BEA" w:rsidRDefault="007E0E69" w:rsidP="007E0E69">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i/>
          <w:iCs/>
          <w:color w:val="000000"/>
          <w:sz w:val="28"/>
          <w:szCs w:val="28"/>
          <w:lang w:eastAsia="ru-RU"/>
        </w:rPr>
        <w:t xml:space="preserve">Например: </w:t>
      </w:r>
      <w:r w:rsidRPr="00CF4BEA">
        <w:rPr>
          <w:rFonts w:ascii="Times New Roman" w:eastAsia="Times New Roman" w:hAnsi="Times New Roman" w:cs="Times New Roman"/>
          <w:color w:val="000000"/>
          <w:sz w:val="28"/>
          <w:szCs w:val="28"/>
          <w:lang w:eastAsia="ru-RU"/>
        </w:rPr>
        <w:t>М</w:t>
      </w:r>
      <w:r w:rsidR="0091312A" w:rsidRPr="00CF4BEA">
        <w:rPr>
          <w:rFonts w:ascii="Times New Roman" w:eastAsia="Times New Roman" w:hAnsi="Times New Roman" w:cs="Times New Roman"/>
          <w:color w:val="000000"/>
          <w:sz w:val="28"/>
          <w:szCs w:val="28"/>
          <w:lang w:eastAsia="ru-RU"/>
        </w:rPr>
        <w:t>еталлические предметы  в воде тонут, но корабль, построенный из металла, плавает. Возникает противоречие, неопределённость, почему?</w:t>
      </w:r>
    </w:p>
    <w:p w14:paraId="6F9D22A4"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Для того, чтобы решить данную проблемную ситуацию, педагог организует ряд опытов с предметами, демонстрируя, что металлическая гирька, опущенная в воду сразу тонет, но эта же гирька, положенная на металлическую крышку, не тонет. Почему? Что удерживает её на воде? Воспитатель вопросами наталкивает детей на поиск ответа, обращая внимание, что крышка заполнена воздухом, т.к. есть бортики. Чем выше бортики, тем больше воздуха в крышке, а, следовательно,  и груз большего веса может удержаться на ней,  не утонув.</w:t>
      </w:r>
    </w:p>
    <w:p w14:paraId="7A46DD5E"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Рассматривая корабль, дети приходят к выводу, что его подводная часть полая, наполнена воздухом, поэтому корабль, сделанный из металла,  не тонет.</w:t>
      </w:r>
    </w:p>
    <w:p w14:paraId="0BA75FA7" w14:textId="77777777" w:rsidR="0091312A" w:rsidRPr="00CF4BEA" w:rsidRDefault="0091312A" w:rsidP="0091312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Данная проблемная ситуация была специально создана воспитателем, но очень часто проблемные ситуации возникают естественно. В этом случае воспитатель обязан помочь детям увидеть противоречие, несоответствие, замеченное одним ребенком (или несколькими), и включить их в активную поисковую деятельность.</w:t>
      </w:r>
    </w:p>
    <w:p w14:paraId="2F0D50ED" w14:textId="77777777" w:rsidR="0091312A" w:rsidRPr="00CF4BEA" w:rsidRDefault="0091312A" w:rsidP="007E0E69">
      <w:p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Приемы создания проблемных ситуаций в работе с дошкольниками</w:t>
      </w:r>
    </w:p>
    <w:p w14:paraId="2CE663F9" w14:textId="77777777" w:rsidR="0091312A" w:rsidRPr="00CF4BEA" w:rsidRDefault="0091312A" w:rsidP="0091312A">
      <w:pPr>
        <w:numPr>
          <w:ilvl w:val="0"/>
          <w:numId w:val="3"/>
        </w:num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Акцентирование внимания детей на противоречии между знаниями и жизненным опытом.</w:t>
      </w:r>
    </w:p>
    <w:p w14:paraId="1D961310" w14:textId="77777777" w:rsidR="0091312A" w:rsidRPr="00CF4BEA" w:rsidRDefault="0091312A" w:rsidP="0091312A">
      <w:pPr>
        <w:numPr>
          <w:ilvl w:val="0"/>
          <w:numId w:val="3"/>
        </w:num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Побуждение детей к сравнению, обобщению,  выводам, сопоставлению фактов путем постановки эвристических и проблемных вопросов.</w:t>
      </w:r>
    </w:p>
    <w:p w14:paraId="21660ADB" w14:textId="77777777" w:rsidR="0091312A" w:rsidRPr="00CF4BEA" w:rsidRDefault="0091312A" w:rsidP="0091312A">
      <w:pPr>
        <w:numPr>
          <w:ilvl w:val="0"/>
          <w:numId w:val="3"/>
        </w:num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Рассматривание какой-либо проблемы с различных позиций, часто ролевых.</w:t>
      </w:r>
    </w:p>
    <w:p w14:paraId="62BB3651" w14:textId="77777777" w:rsidR="0091312A" w:rsidRPr="00CF4BEA" w:rsidRDefault="0091312A" w:rsidP="0091312A">
      <w:pPr>
        <w:numPr>
          <w:ilvl w:val="0"/>
          <w:numId w:val="3"/>
        </w:num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Создание противоречия, проблемной ситуации.</w:t>
      </w:r>
    </w:p>
    <w:p w14:paraId="431FBB8F" w14:textId="77777777" w:rsidR="0091312A" w:rsidRPr="00CF4BEA" w:rsidRDefault="0091312A" w:rsidP="0091312A">
      <w:pPr>
        <w:numPr>
          <w:ilvl w:val="0"/>
          <w:numId w:val="3"/>
        </w:numPr>
        <w:shd w:val="clear" w:color="auto" w:fill="FFFFFF"/>
        <w:spacing w:after="0" w:line="240" w:lineRule="auto"/>
        <w:ind w:left="870"/>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Организация противоречия в практической деятельности детей</w:t>
      </w:r>
    </w:p>
    <w:p w14:paraId="336B39A3"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Требования к проблемным ситуациям:</w:t>
      </w:r>
    </w:p>
    <w:p w14:paraId="338EF024"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 решение проблемной ситуации должно быть ориентировано на максимальную самостоятельность и творческую деятельность ребенка;</w:t>
      </w:r>
    </w:p>
    <w:p w14:paraId="0D9F6B53"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 проблема должна соответствовать учебной информации, которую познает</w:t>
      </w:r>
    </w:p>
    <w:p w14:paraId="37E50540"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ребенок, а также уже имеющуюся у него информацию;</w:t>
      </w:r>
    </w:p>
    <w:p w14:paraId="680747A2"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 формулировка проблемы должна быть максимально ясной и свободной от</w:t>
      </w:r>
    </w:p>
    <w:p w14:paraId="7A53F474"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непонятных для детей слов и выражений;</w:t>
      </w:r>
    </w:p>
    <w:p w14:paraId="01D607D8"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 проблемная ситуация должна создавать достаточную трудность в ее решении и в то же время быть посильной для ребенка. Это будет формировать потребность в ее решении;</w:t>
      </w:r>
    </w:p>
    <w:p w14:paraId="0AF7AD22"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 проблемная ситуация должна бросать вызов любознательности детей;</w:t>
      </w:r>
    </w:p>
    <w:p w14:paraId="5AB9A5A7"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lastRenderedPageBreak/>
        <w:t>— в процессе решения проблемы должна возникать потребность в рассмотрении новых ситуаций, связанных с ней;</w:t>
      </w:r>
    </w:p>
    <w:p w14:paraId="1F14E043"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 проблемная ситуация должна строиться с учетом основных дидактических</w:t>
      </w:r>
    </w:p>
    <w:p w14:paraId="7EEC2468"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принципов обучения;</w:t>
      </w:r>
    </w:p>
    <w:p w14:paraId="443DA138"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 в основе проблемной ситуации должно быть противоречие.</w:t>
      </w:r>
    </w:p>
    <w:p w14:paraId="0B5EA981"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b/>
          <w:bCs/>
          <w:color w:val="000000"/>
          <w:sz w:val="28"/>
          <w:szCs w:val="28"/>
          <w:lang w:eastAsia="ru-RU"/>
        </w:rPr>
        <w:t>Рекомендации по стилю общения с детьми</w:t>
      </w:r>
    </w:p>
    <w:p w14:paraId="49996A44" w14:textId="77777777" w:rsidR="0091312A" w:rsidRPr="00CF4BEA" w:rsidRDefault="0091312A"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Выслушивайте каждого желающего. Давайте только положительные оценки. Вместо «правильно» лучше говорите «интересно», «необычно», «любопытно», «хорошо». Во время бесед идите за логикой ребенка, а не навязывайте своего мнения. Учите детей возражать Вам и друг другу, но возражать аргументировано, предлагая что-то взамен или доказывая. Если в группе есть яркий лидер, со временем переключайте его на какую-либо деятельность и беседуйте с детьми уже без него. В развитии творческих способностей детей используйте активные формы обучения - групповые дискуссии, мозговой штурм, ролевые игры, групповые и индивидуальные проекты, решение ситуационных задач.</w:t>
      </w:r>
    </w:p>
    <w:p w14:paraId="1D8E9995" w14:textId="77777777" w:rsidR="007E0E69" w:rsidRPr="00CF4BEA" w:rsidRDefault="007E0E69" w:rsidP="0091312A">
      <w:pPr>
        <w:shd w:val="clear" w:color="auto" w:fill="FFFFFF"/>
        <w:spacing w:after="0" w:line="240" w:lineRule="auto"/>
        <w:rPr>
          <w:rFonts w:ascii="Times New Roman" w:eastAsia="Times New Roman" w:hAnsi="Times New Roman" w:cs="Times New Roman"/>
          <w:color w:val="000000"/>
          <w:sz w:val="28"/>
          <w:szCs w:val="28"/>
          <w:lang w:eastAsia="ru-RU"/>
        </w:rPr>
      </w:pPr>
      <w:r w:rsidRPr="00CF4BEA">
        <w:rPr>
          <w:rFonts w:ascii="Times New Roman" w:eastAsia="Times New Roman" w:hAnsi="Times New Roman" w:cs="Times New Roman"/>
          <w:color w:val="000000"/>
          <w:sz w:val="28"/>
          <w:szCs w:val="28"/>
          <w:lang w:eastAsia="ru-RU"/>
        </w:rPr>
        <w:t xml:space="preserve"> Чтобы про</w:t>
      </w:r>
      <w:r w:rsidR="00670053" w:rsidRPr="00CF4BEA">
        <w:rPr>
          <w:rFonts w:ascii="Times New Roman" w:eastAsia="Times New Roman" w:hAnsi="Times New Roman" w:cs="Times New Roman"/>
          <w:color w:val="000000"/>
          <w:sz w:val="28"/>
          <w:szCs w:val="28"/>
          <w:lang w:eastAsia="ru-RU"/>
        </w:rPr>
        <w:t>блемное обучение было более эффективным</w:t>
      </w:r>
      <w:r w:rsidR="00F179D4" w:rsidRPr="00CF4BEA">
        <w:rPr>
          <w:rFonts w:ascii="Times New Roman" w:eastAsia="Times New Roman" w:hAnsi="Times New Roman" w:cs="Times New Roman"/>
          <w:color w:val="000000"/>
          <w:sz w:val="28"/>
          <w:szCs w:val="28"/>
          <w:lang w:eastAsia="ru-RU"/>
        </w:rPr>
        <w:t>,</w:t>
      </w:r>
      <w:r w:rsidR="00670053" w:rsidRPr="00CF4BEA">
        <w:rPr>
          <w:rFonts w:ascii="Times New Roman" w:eastAsia="Times New Roman" w:hAnsi="Times New Roman" w:cs="Times New Roman"/>
          <w:color w:val="000000"/>
          <w:sz w:val="28"/>
          <w:szCs w:val="28"/>
          <w:lang w:eastAsia="ru-RU"/>
        </w:rPr>
        <w:t xml:space="preserve"> следует применять элементы личностно-ориентированного подхода, который позволяет ориентироваться на способности, возможности и интересы каждого ребенка.</w:t>
      </w:r>
    </w:p>
    <w:p w14:paraId="02A6ABAB"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4F147DFC"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60321599"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7C737262"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73F817B4"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0FB24935"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45AF309F"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6CE930B4"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48FE6DA4"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63C0F6FB"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7CCFE32E"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4E4B6069"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3CBE69FF"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6FF52AE9"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2B7C0D3B"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51144927"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12474A44"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53F8D829"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0C898559"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12CD62C1"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6C523B29"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29B484D0"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0D57EF37"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0180C7AF"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4479289D"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7717F709" w14:textId="77777777" w:rsidR="00670053" w:rsidRPr="00CF4BEA" w:rsidRDefault="00670053"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6D6CFE11" w14:textId="77777777" w:rsidR="00F179D4" w:rsidRPr="00CF4BEA" w:rsidRDefault="00F179D4" w:rsidP="0091312A">
      <w:pPr>
        <w:shd w:val="clear" w:color="auto" w:fill="FFFFFF"/>
        <w:spacing w:after="0" w:line="240" w:lineRule="auto"/>
        <w:rPr>
          <w:rFonts w:ascii="Times New Roman" w:eastAsia="Times New Roman" w:hAnsi="Times New Roman" w:cs="Times New Roman"/>
          <w:color w:val="000000"/>
          <w:sz w:val="28"/>
          <w:szCs w:val="28"/>
          <w:lang w:eastAsia="ru-RU"/>
        </w:rPr>
      </w:pPr>
    </w:p>
    <w:p w14:paraId="6D00A0FA" w14:textId="77777777" w:rsidR="00820934" w:rsidRPr="00CF4BEA" w:rsidRDefault="00820934">
      <w:pPr>
        <w:rPr>
          <w:rFonts w:ascii="Times New Roman" w:hAnsi="Times New Roman" w:cs="Times New Roman"/>
          <w:sz w:val="28"/>
          <w:szCs w:val="28"/>
        </w:rPr>
      </w:pPr>
    </w:p>
    <w:sectPr w:rsidR="00820934" w:rsidRPr="00CF4BEA" w:rsidSect="00F96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3A3"/>
    <w:multiLevelType w:val="multilevel"/>
    <w:tmpl w:val="93B6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B0AF0"/>
    <w:multiLevelType w:val="multilevel"/>
    <w:tmpl w:val="9AAE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877A6"/>
    <w:multiLevelType w:val="multilevel"/>
    <w:tmpl w:val="FB9C4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03134"/>
    <w:multiLevelType w:val="multilevel"/>
    <w:tmpl w:val="C4DA8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B4079"/>
    <w:multiLevelType w:val="multilevel"/>
    <w:tmpl w:val="2D70A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B7C21"/>
    <w:multiLevelType w:val="multilevel"/>
    <w:tmpl w:val="9F86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E6393"/>
    <w:multiLevelType w:val="multilevel"/>
    <w:tmpl w:val="888C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F16C0"/>
    <w:multiLevelType w:val="multilevel"/>
    <w:tmpl w:val="07FA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026F8"/>
    <w:multiLevelType w:val="multilevel"/>
    <w:tmpl w:val="3DE27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D3643"/>
    <w:multiLevelType w:val="multilevel"/>
    <w:tmpl w:val="AEFA3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94295"/>
    <w:multiLevelType w:val="multilevel"/>
    <w:tmpl w:val="346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55B84"/>
    <w:multiLevelType w:val="multilevel"/>
    <w:tmpl w:val="1E26F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058BC"/>
    <w:multiLevelType w:val="multilevel"/>
    <w:tmpl w:val="FED4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D5921"/>
    <w:multiLevelType w:val="multilevel"/>
    <w:tmpl w:val="1A269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0C68DD"/>
    <w:multiLevelType w:val="multilevel"/>
    <w:tmpl w:val="6780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443062"/>
    <w:multiLevelType w:val="multilevel"/>
    <w:tmpl w:val="D140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A46BA"/>
    <w:multiLevelType w:val="multilevel"/>
    <w:tmpl w:val="2036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CC6A48"/>
    <w:multiLevelType w:val="multilevel"/>
    <w:tmpl w:val="394C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4618DA"/>
    <w:multiLevelType w:val="multilevel"/>
    <w:tmpl w:val="57AE3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2"/>
  </w:num>
  <w:num w:numId="4">
    <w:abstractNumId w:val="8"/>
  </w:num>
  <w:num w:numId="5">
    <w:abstractNumId w:val="14"/>
  </w:num>
  <w:num w:numId="6">
    <w:abstractNumId w:val="11"/>
  </w:num>
  <w:num w:numId="7">
    <w:abstractNumId w:val="2"/>
  </w:num>
  <w:num w:numId="8">
    <w:abstractNumId w:val="0"/>
  </w:num>
  <w:num w:numId="9">
    <w:abstractNumId w:val="15"/>
  </w:num>
  <w:num w:numId="10">
    <w:abstractNumId w:val="6"/>
  </w:num>
  <w:num w:numId="11">
    <w:abstractNumId w:val="16"/>
  </w:num>
  <w:num w:numId="12">
    <w:abstractNumId w:val="9"/>
  </w:num>
  <w:num w:numId="13">
    <w:abstractNumId w:val="18"/>
  </w:num>
  <w:num w:numId="14">
    <w:abstractNumId w:val="4"/>
  </w:num>
  <w:num w:numId="15">
    <w:abstractNumId w:val="7"/>
  </w:num>
  <w:num w:numId="16">
    <w:abstractNumId w:val="5"/>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93DC4"/>
    <w:rsid w:val="00093DC4"/>
    <w:rsid w:val="00262E86"/>
    <w:rsid w:val="00480401"/>
    <w:rsid w:val="004D3F2B"/>
    <w:rsid w:val="0060741E"/>
    <w:rsid w:val="00670053"/>
    <w:rsid w:val="007E0E69"/>
    <w:rsid w:val="00820934"/>
    <w:rsid w:val="00911946"/>
    <w:rsid w:val="0091312A"/>
    <w:rsid w:val="00CD3EFB"/>
    <w:rsid w:val="00CF4BEA"/>
    <w:rsid w:val="00D3033A"/>
    <w:rsid w:val="00F179D4"/>
    <w:rsid w:val="00F44F5E"/>
    <w:rsid w:val="00F965CE"/>
    <w:rsid w:val="00FA3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22D4"/>
  <w15:docId w15:val="{B1D4BB95-7550-46BB-B4DD-DD2B819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5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1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64570">
      <w:bodyDiv w:val="1"/>
      <w:marLeft w:val="0"/>
      <w:marRight w:val="0"/>
      <w:marTop w:val="0"/>
      <w:marBottom w:val="0"/>
      <w:divBdr>
        <w:top w:val="none" w:sz="0" w:space="0" w:color="auto"/>
        <w:left w:val="none" w:sz="0" w:space="0" w:color="auto"/>
        <w:bottom w:val="none" w:sz="0" w:space="0" w:color="auto"/>
        <w:right w:val="none" w:sz="0" w:space="0" w:color="auto"/>
      </w:divBdr>
    </w:div>
    <w:div w:id="875312067">
      <w:bodyDiv w:val="1"/>
      <w:marLeft w:val="0"/>
      <w:marRight w:val="0"/>
      <w:marTop w:val="0"/>
      <w:marBottom w:val="0"/>
      <w:divBdr>
        <w:top w:val="none" w:sz="0" w:space="0" w:color="auto"/>
        <w:left w:val="none" w:sz="0" w:space="0" w:color="auto"/>
        <w:bottom w:val="none" w:sz="0" w:space="0" w:color="auto"/>
        <w:right w:val="none" w:sz="0" w:space="0" w:color="auto"/>
      </w:divBdr>
      <w:divsChild>
        <w:div w:id="1889680563">
          <w:marLeft w:val="0"/>
          <w:marRight w:val="0"/>
          <w:marTop w:val="0"/>
          <w:marBottom w:val="0"/>
          <w:divBdr>
            <w:top w:val="none" w:sz="0" w:space="0" w:color="auto"/>
            <w:left w:val="none" w:sz="0" w:space="0" w:color="auto"/>
            <w:bottom w:val="none" w:sz="0" w:space="0" w:color="auto"/>
            <w:right w:val="none" w:sz="0" w:space="0" w:color="auto"/>
          </w:divBdr>
          <w:divsChild>
            <w:div w:id="661936414">
              <w:marLeft w:val="0"/>
              <w:marRight w:val="0"/>
              <w:marTop w:val="0"/>
              <w:marBottom w:val="0"/>
              <w:divBdr>
                <w:top w:val="none" w:sz="0" w:space="0" w:color="auto"/>
                <w:left w:val="none" w:sz="0" w:space="0" w:color="auto"/>
                <w:bottom w:val="none" w:sz="0" w:space="0" w:color="auto"/>
                <w:right w:val="none" w:sz="0" w:space="0" w:color="auto"/>
              </w:divBdr>
              <w:divsChild>
                <w:div w:id="2008940805">
                  <w:marLeft w:val="0"/>
                  <w:marRight w:val="0"/>
                  <w:marTop w:val="0"/>
                  <w:marBottom w:val="360"/>
                  <w:divBdr>
                    <w:top w:val="none" w:sz="0" w:space="0" w:color="auto"/>
                    <w:left w:val="none" w:sz="0" w:space="0" w:color="auto"/>
                    <w:bottom w:val="none" w:sz="0" w:space="0" w:color="auto"/>
                    <w:right w:val="none" w:sz="0" w:space="0" w:color="auto"/>
                  </w:divBdr>
                  <w:divsChild>
                    <w:div w:id="1102650286">
                      <w:marLeft w:val="150"/>
                      <w:marRight w:val="150"/>
                      <w:marTop w:val="0"/>
                      <w:marBottom w:val="0"/>
                      <w:divBdr>
                        <w:top w:val="none" w:sz="0" w:space="0" w:color="auto"/>
                        <w:left w:val="none" w:sz="0" w:space="0" w:color="auto"/>
                        <w:bottom w:val="none" w:sz="0" w:space="0" w:color="auto"/>
                        <w:right w:val="none" w:sz="0" w:space="0" w:color="auto"/>
                      </w:divBdr>
                      <w:divsChild>
                        <w:div w:id="962419029">
                          <w:marLeft w:val="0"/>
                          <w:marRight w:val="0"/>
                          <w:marTop w:val="0"/>
                          <w:marBottom w:val="0"/>
                          <w:divBdr>
                            <w:top w:val="none" w:sz="0" w:space="0" w:color="auto"/>
                            <w:left w:val="none" w:sz="0" w:space="0" w:color="auto"/>
                            <w:bottom w:val="none" w:sz="0" w:space="0" w:color="auto"/>
                            <w:right w:val="none" w:sz="0" w:space="0" w:color="auto"/>
                          </w:divBdr>
                          <w:divsChild>
                            <w:div w:id="1468008487">
                              <w:marLeft w:val="0"/>
                              <w:marRight w:val="0"/>
                              <w:marTop w:val="0"/>
                              <w:marBottom w:val="0"/>
                              <w:divBdr>
                                <w:top w:val="none" w:sz="0" w:space="0" w:color="auto"/>
                                <w:left w:val="none" w:sz="0" w:space="0" w:color="auto"/>
                                <w:bottom w:val="none" w:sz="0" w:space="0" w:color="auto"/>
                                <w:right w:val="none" w:sz="0" w:space="0" w:color="auto"/>
                              </w:divBdr>
                              <w:divsChild>
                                <w:div w:id="143476193">
                                  <w:marLeft w:val="0"/>
                                  <w:marRight w:val="0"/>
                                  <w:marTop w:val="0"/>
                                  <w:marBottom w:val="0"/>
                                  <w:divBdr>
                                    <w:top w:val="none" w:sz="0" w:space="0" w:color="auto"/>
                                    <w:left w:val="none" w:sz="0" w:space="0" w:color="auto"/>
                                    <w:bottom w:val="none" w:sz="0" w:space="0" w:color="auto"/>
                                    <w:right w:val="none" w:sz="0" w:space="0" w:color="auto"/>
                                  </w:divBdr>
                                  <w:divsChild>
                                    <w:div w:id="410782844">
                                      <w:marLeft w:val="0"/>
                                      <w:marRight w:val="0"/>
                                      <w:marTop w:val="0"/>
                                      <w:marBottom w:val="360"/>
                                      <w:divBdr>
                                        <w:top w:val="none" w:sz="0" w:space="0" w:color="auto"/>
                                        <w:left w:val="none" w:sz="0" w:space="0" w:color="auto"/>
                                        <w:bottom w:val="none" w:sz="0" w:space="0" w:color="auto"/>
                                        <w:right w:val="none" w:sz="0" w:space="0" w:color="auto"/>
                                      </w:divBdr>
                                      <w:divsChild>
                                        <w:div w:id="2002610925">
                                          <w:marLeft w:val="60"/>
                                          <w:marRight w:val="0"/>
                                          <w:marTop w:val="0"/>
                                          <w:marBottom w:val="30"/>
                                          <w:divBdr>
                                            <w:top w:val="none" w:sz="0" w:space="0" w:color="auto"/>
                                            <w:left w:val="none" w:sz="0" w:space="0" w:color="auto"/>
                                            <w:bottom w:val="none" w:sz="0" w:space="0" w:color="auto"/>
                                            <w:right w:val="none" w:sz="0" w:space="0" w:color="auto"/>
                                          </w:divBdr>
                                        </w:div>
                                        <w:div w:id="1985235517">
                                          <w:marLeft w:val="0"/>
                                          <w:marRight w:val="0"/>
                                          <w:marTop w:val="0"/>
                                          <w:marBottom w:val="0"/>
                                          <w:divBdr>
                                            <w:top w:val="none" w:sz="0" w:space="0" w:color="auto"/>
                                            <w:left w:val="none" w:sz="0" w:space="0" w:color="auto"/>
                                            <w:bottom w:val="none" w:sz="0" w:space="0" w:color="auto"/>
                                            <w:right w:val="none" w:sz="0" w:space="0" w:color="auto"/>
                                          </w:divBdr>
                                          <w:divsChild>
                                            <w:div w:id="1390497436">
                                              <w:marLeft w:val="0"/>
                                              <w:marRight w:val="0"/>
                                              <w:marTop w:val="0"/>
                                              <w:marBottom w:val="0"/>
                                              <w:divBdr>
                                                <w:top w:val="none" w:sz="0" w:space="0" w:color="auto"/>
                                                <w:left w:val="none" w:sz="0" w:space="0" w:color="auto"/>
                                                <w:bottom w:val="none" w:sz="0" w:space="0" w:color="auto"/>
                                                <w:right w:val="none" w:sz="0" w:space="0" w:color="auto"/>
                                              </w:divBdr>
                                              <w:divsChild>
                                                <w:div w:id="1305819853">
                                                  <w:marLeft w:val="0"/>
                                                  <w:marRight w:val="0"/>
                                                  <w:marTop w:val="0"/>
                                                  <w:marBottom w:val="0"/>
                                                  <w:divBdr>
                                                    <w:top w:val="none" w:sz="0" w:space="0" w:color="auto"/>
                                                    <w:left w:val="none" w:sz="0" w:space="0" w:color="auto"/>
                                                    <w:bottom w:val="none" w:sz="0" w:space="0" w:color="auto"/>
                                                    <w:right w:val="none" w:sz="0" w:space="0" w:color="auto"/>
                                                  </w:divBdr>
                                                  <w:divsChild>
                                                    <w:div w:id="103180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485">
                                              <w:marLeft w:val="480"/>
                                              <w:marRight w:val="0"/>
                                              <w:marTop w:val="0"/>
                                              <w:marBottom w:val="0"/>
                                              <w:divBdr>
                                                <w:top w:val="none" w:sz="0" w:space="0" w:color="auto"/>
                                                <w:left w:val="none" w:sz="0" w:space="0" w:color="auto"/>
                                                <w:bottom w:val="none" w:sz="0" w:space="0" w:color="auto"/>
                                                <w:right w:val="none" w:sz="0" w:space="0" w:color="auto"/>
                                              </w:divBdr>
                                              <w:divsChild>
                                                <w:div w:id="1932278297">
                                                  <w:marLeft w:val="0"/>
                                                  <w:marRight w:val="0"/>
                                                  <w:marTop w:val="0"/>
                                                  <w:marBottom w:val="0"/>
                                                  <w:divBdr>
                                                    <w:top w:val="none" w:sz="0" w:space="0" w:color="auto"/>
                                                    <w:left w:val="none" w:sz="0" w:space="0" w:color="auto"/>
                                                    <w:bottom w:val="none" w:sz="0" w:space="0" w:color="auto"/>
                                                    <w:right w:val="none" w:sz="0" w:space="0" w:color="auto"/>
                                                  </w:divBdr>
                                                  <w:divsChild>
                                                    <w:div w:id="15581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9579">
                                          <w:marLeft w:val="0"/>
                                          <w:marRight w:val="0"/>
                                          <w:marTop w:val="0"/>
                                          <w:marBottom w:val="360"/>
                                          <w:divBdr>
                                            <w:top w:val="none" w:sz="0" w:space="0" w:color="auto"/>
                                            <w:left w:val="none" w:sz="0" w:space="0" w:color="auto"/>
                                            <w:bottom w:val="none" w:sz="0" w:space="0" w:color="auto"/>
                                            <w:right w:val="none" w:sz="0" w:space="0" w:color="auto"/>
                                          </w:divBdr>
                                          <w:divsChild>
                                            <w:div w:id="171527763">
                                              <w:marLeft w:val="0"/>
                                              <w:marRight w:val="0"/>
                                              <w:marTop w:val="0"/>
                                              <w:marBottom w:val="0"/>
                                              <w:divBdr>
                                                <w:top w:val="none" w:sz="0" w:space="0" w:color="auto"/>
                                                <w:left w:val="none" w:sz="0" w:space="0" w:color="auto"/>
                                                <w:bottom w:val="none" w:sz="0" w:space="0" w:color="auto"/>
                                                <w:right w:val="none" w:sz="0" w:space="0" w:color="auto"/>
                                              </w:divBdr>
                                              <w:divsChild>
                                                <w:div w:id="346568765">
                                                  <w:marLeft w:val="0"/>
                                                  <w:marRight w:val="0"/>
                                                  <w:marTop w:val="0"/>
                                                  <w:marBottom w:val="0"/>
                                                  <w:divBdr>
                                                    <w:top w:val="none" w:sz="0" w:space="0" w:color="auto"/>
                                                    <w:left w:val="none" w:sz="0" w:space="0" w:color="auto"/>
                                                    <w:bottom w:val="none" w:sz="0" w:space="0" w:color="auto"/>
                                                    <w:right w:val="none" w:sz="0" w:space="0" w:color="auto"/>
                                                  </w:divBdr>
                                                  <w:divsChild>
                                                    <w:div w:id="820462147">
                                                      <w:marLeft w:val="0"/>
                                                      <w:marRight w:val="0"/>
                                                      <w:marTop w:val="0"/>
                                                      <w:marBottom w:val="0"/>
                                                      <w:divBdr>
                                                        <w:top w:val="none" w:sz="0" w:space="0" w:color="auto"/>
                                                        <w:left w:val="none" w:sz="0" w:space="0" w:color="auto"/>
                                                        <w:bottom w:val="none" w:sz="0" w:space="0" w:color="auto"/>
                                                        <w:right w:val="none" w:sz="0" w:space="0" w:color="auto"/>
                                                      </w:divBdr>
                                                      <w:divsChild>
                                                        <w:div w:id="11182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3414973">
      <w:bodyDiv w:val="1"/>
      <w:marLeft w:val="0"/>
      <w:marRight w:val="0"/>
      <w:marTop w:val="0"/>
      <w:marBottom w:val="0"/>
      <w:divBdr>
        <w:top w:val="none" w:sz="0" w:space="0" w:color="auto"/>
        <w:left w:val="none" w:sz="0" w:space="0" w:color="auto"/>
        <w:bottom w:val="none" w:sz="0" w:space="0" w:color="auto"/>
        <w:right w:val="none" w:sz="0" w:space="0" w:color="auto"/>
      </w:divBdr>
    </w:div>
    <w:div w:id="1750880568">
      <w:bodyDiv w:val="1"/>
      <w:marLeft w:val="0"/>
      <w:marRight w:val="0"/>
      <w:marTop w:val="0"/>
      <w:marBottom w:val="0"/>
      <w:divBdr>
        <w:top w:val="none" w:sz="0" w:space="0" w:color="auto"/>
        <w:left w:val="none" w:sz="0" w:space="0" w:color="auto"/>
        <w:bottom w:val="none" w:sz="0" w:space="0" w:color="auto"/>
        <w:right w:val="none" w:sz="0" w:space="0" w:color="auto"/>
      </w:divBdr>
    </w:div>
    <w:div w:id="1957789131">
      <w:bodyDiv w:val="1"/>
      <w:marLeft w:val="0"/>
      <w:marRight w:val="0"/>
      <w:marTop w:val="0"/>
      <w:marBottom w:val="0"/>
      <w:divBdr>
        <w:top w:val="none" w:sz="0" w:space="0" w:color="auto"/>
        <w:left w:val="none" w:sz="0" w:space="0" w:color="auto"/>
        <w:bottom w:val="none" w:sz="0" w:space="0" w:color="auto"/>
        <w:right w:val="none" w:sz="0" w:space="0" w:color="auto"/>
      </w:divBdr>
      <w:divsChild>
        <w:div w:id="62800835">
          <w:marLeft w:val="0"/>
          <w:marRight w:val="0"/>
          <w:marTop w:val="0"/>
          <w:marBottom w:val="0"/>
          <w:divBdr>
            <w:top w:val="none" w:sz="0" w:space="0" w:color="auto"/>
            <w:left w:val="none" w:sz="0" w:space="0" w:color="auto"/>
            <w:bottom w:val="none" w:sz="0" w:space="0" w:color="auto"/>
            <w:right w:val="none" w:sz="0" w:space="0" w:color="auto"/>
          </w:divBdr>
          <w:divsChild>
            <w:div w:id="1567302658">
              <w:marLeft w:val="0"/>
              <w:marRight w:val="0"/>
              <w:marTop w:val="0"/>
              <w:marBottom w:val="0"/>
              <w:divBdr>
                <w:top w:val="none" w:sz="0" w:space="0" w:color="auto"/>
                <w:left w:val="none" w:sz="0" w:space="0" w:color="auto"/>
                <w:bottom w:val="none" w:sz="0" w:space="0" w:color="auto"/>
                <w:right w:val="none" w:sz="0" w:space="0" w:color="auto"/>
              </w:divBdr>
            </w:div>
          </w:divsChild>
        </w:div>
        <w:div w:id="2006204493">
          <w:marLeft w:val="0"/>
          <w:marRight w:val="0"/>
          <w:marTop w:val="0"/>
          <w:marBottom w:val="0"/>
          <w:divBdr>
            <w:top w:val="none" w:sz="0" w:space="0" w:color="auto"/>
            <w:left w:val="none" w:sz="0" w:space="0" w:color="auto"/>
            <w:bottom w:val="none" w:sz="0" w:space="0" w:color="auto"/>
            <w:right w:val="none" w:sz="0" w:space="0" w:color="auto"/>
          </w:divBdr>
          <w:divsChild>
            <w:div w:id="5210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tolkslovar.ru/p23491.html&amp;sa=D&amp;ust=1485789828470000&amp;usg=AFQjCNHkH6E4F6eXuoB6EaC8Ufvmw12IHQ" TargetMode="External"/><Relationship Id="rId3" Type="http://schemas.openxmlformats.org/officeDocument/2006/relationships/settings" Target="settings.xml"/><Relationship Id="rId7" Type="http://schemas.openxmlformats.org/officeDocument/2006/relationships/hyperlink" Target="https://www.google.com/url?q=http://tolkslovar.ru/d7056.html&amp;sa=D&amp;ust=1485789828470000&amp;usg=AFQjCNGG58jNClRuAYxm4p0LXsZbj9Dr8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tolkslovar.ru/o3174.html&amp;sa=D&amp;ust=1485789828469000&amp;usg=AFQjCNGE9s1zKmab2Ll8GKeTvauwvh4r1A" TargetMode="External"/><Relationship Id="rId5" Type="http://schemas.openxmlformats.org/officeDocument/2006/relationships/hyperlink" Target="https://www.google.com/url?q=http://tolkslovar.ru/p13018.html&amp;sa=D&amp;ust=1485789828469000&amp;usg=AFQjCNHnkQOrqXzqJ4eRwXfPFXzWanEH3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1721</Words>
  <Characters>9813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lera.fedotova94@mail.ru</cp:lastModifiedBy>
  <cp:revision>10</cp:revision>
  <cp:lastPrinted>2019-02-27T08:08:00Z</cp:lastPrinted>
  <dcterms:created xsi:type="dcterms:W3CDTF">2019-01-22T16:44:00Z</dcterms:created>
  <dcterms:modified xsi:type="dcterms:W3CDTF">2024-11-19T11:37:00Z</dcterms:modified>
</cp:coreProperties>
</file>