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E6" w:rsidRPr="000E206B" w:rsidRDefault="004759E6" w:rsidP="000E206B">
      <w:pPr>
        <w:jc w:val="center"/>
        <w:rPr>
          <w:b/>
          <w:sz w:val="40"/>
          <w:szCs w:val="40"/>
        </w:rPr>
      </w:pPr>
      <w:r w:rsidRPr="000E206B">
        <w:rPr>
          <w:b/>
          <w:sz w:val="40"/>
          <w:szCs w:val="40"/>
        </w:rPr>
        <w:t>Консультации для родителей</w:t>
      </w:r>
    </w:p>
    <w:p w:rsidR="004759E6" w:rsidRPr="005D3093" w:rsidRDefault="004759E6" w:rsidP="004759E6">
      <w:pPr>
        <w:jc w:val="center"/>
        <w:rPr>
          <w:b/>
          <w:sz w:val="28"/>
          <w:szCs w:val="28"/>
        </w:rPr>
      </w:pPr>
    </w:p>
    <w:p w:rsidR="004759E6" w:rsidRPr="005D3093" w:rsidRDefault="004759E6" w:rsidP="004759E6">
      <w:pPr>
        <w:jc w:val="center"/>
        <w:rPr>
          <w:b/>
          <w:sz w:val="28"/>
          <w:szCs w:val="28"/>
        </w:rPr>
      </w:pPr>
      <w:r w:rsidRPr="005D3093">
        <w:rPr>
          <w:b/>
          <w:sz w:val="28"/>
          <w:szCs w:val="28"/>
        </w:rPr>
        <w:t>«КАПРИЗУЛЯ»</w:t>
      </w:r>
    </w:p>
    <w:p w:rsidR="004759E6" w:rsidRDefault="004759E6" w:rsidP="004759E6">
      <w:pPr>
        <w:jc w:val="both"/>
      </w:pPr>
    </w:p>
    <w:p w:rsidR="004759E6" w:rsidRDefault="004759E6" w:rsidP="004759E6">
      <w:pPr>
        <w:ind w:firstLine="708"/>
        <w:jc w:val="both"/>
      </w:pPr>
      <w:r>
        <w:t>Природа маленького ребенка такова, что у него возникает много желаний, которые очень быстро меняются. Малыш порой забавляется тем, что у него так много поводов для просьб. Но взрослому совсем необязательно каждую из них удовлетворять! Объясните в таком случае, почему вы не можете выполнить какую-то его просьбу.</w:t>
      </w:r>
    </w:p>
    <w:p w:rsidR="004759E6" w:rsidRDefault="004759E6" w:rsidP="004759E6">
      <w:pPr>
        <w:ind w:firstLine="708"/>
        <w:jc w:val="both"/>
      </w:pPr>
      <w:r>
        <w:t>Постепенное приучение ребенка к некоторому самоограничению формирует «тормозные» процессы. Старайтесь не сердиться на ребенка из-за его капризов. Иногда взрослый сам приучает сына или дочь слушаться только после окрика! Уже к двум годам ребенок приобретает систему социальных навыков, которые использует в отношениях с людьми. Он понимает, что означают угрозы или требования матери: пустые ли это слова, которые можно проигнорировать, или сразу же надо делать, что велят, или можно подождать.</w:t>
      </w:r>
    </w:p>
    <w:p w:rsidR="004759E6" w:rsidRDefault="004759E6" w:rsidP="004759E6">
      <w:pPr>
        <w:ind w:firstLine="708"/>
        <w:jc w:val="both"/>
      </w:pPr>
      <w:r>
        <w:t>Чаще всего дети капризничают в семьях, где между взрослыми нет согласованности и последовательности в запретах. Капризы малыша бывают вызваны его потребностью в общении, невозможностью удовлетворять эту потребность. Капризничает, потому что не умеет занять себя! Переключите внимание ребенка, поиграйте с малышом, научите его играть самостоятельно.</w:t>
      </w:r>
    </w:p>
    <w:p w:rsidR="004759E6" w:rsidRDefault="004759E6" w:rsidP="004759E6">
      <w:pPr>
        <w:jc w:val="both"/>
      </w:pPr>
    </w:p>
    <w:p w:rsidR="004759E6" w:rsidRPr="005D3093" w:rsidRDefault="004759E6" w:rsidP="004759E6">
      <w:pPr>
        <w:jc w:val="center"/>
        <w:rPr>
          <w:b/>
        </w:rPr>
      </w:pPr>
      <w:r>
        <w:rPr>
          <w:b/>
        </w:rPr>
        <w:t>«</w:t>
      </w:r>
      <w:r w:rsidRPr="005D3093">
        <w:rPr>
          <w:b/>
        </w:rPr>
        <w:t>ЧТО НАМ ДЕЛАТЬ С НЕПОСЕДОЙ?</w:t>
      </w:r>
      <w:r>
        <w:rPr>
          <w:b/>
        </w:rPr>
        <w:t>»</w:t>
      </w:r>
    </w:p>
    <w:p w:rsidR="004759E6" w:rsidRDefault="004759E6" w:rsidP="004759E6">
      <w:pPr>
        <w:jc w:val="both"/>
      </w:pPr>
    </w:p>
    <w:p w:rsidR="004759E6" w:rsidRPr="005D3093" w:rsidRDefault="004759E6" w:rsidP="004759E6">
      <w:pPr>
        <w:jc w:val="both"/>
        <w:rPr>
          <w:b/>
        </w:rPr>
      </w:pPr>
      <w:proofErr w:type="spellStart"/>
      <w:r w:rsidRPr="005D3093">
        <w:rPr>
          <w:b/>
        </w:rPr>
        <w:t>Гиперактивные</w:t>
      </w:r>
      <w:proofErr w:type="spellEnd"/>
      <w:r w:rsidRPr="005D3093">
        <w:rPr>
          <w:b/>
        </w:rPr>
        <w:t xml:space="preserve"> ребенок</w:t>
      </w:r>
    </w:p>
    <w:p w:rsidR="004759E6" w:rsidRDefault="004759E6" w:rsidP="004759E6">
      <w:pPr>
        <w:jc w:val="both"/>
      </w:pPr>
      <w:r>
        <w:t xml:space="preserve"> </w:t>
      </w:r>
      <w:r>
        <w:tab/>
        <w:t xml:space="preserve">Это ребенок с повышенной энергетикой (вариант нормального развития, не требующий </w:t>
      </w:r>
      <w:r w:rsidR="000E206B">
        <w:t>коррекции</w:t>
      </w:r>
      <w:r>
        <w:t>); с двигательной расторможенностью (нуждающийся в помощи психолога).</w:t>
      </w:r>
    </w:p>
    <w:p w:rsidR="004759E6" w:rsidRDefault="004759E6" w:rsidP="004759E6">
      <w:pPr>
        <w:ind w:firstLine="708"/>
        <w:jc w:val="both"/>
      </w:pPr>
      <w:r>
        <w:t>Рекомендации для взрослых:</w:t>
      </w:r>
    </w:p>
    <w:p w:rsidR="004759E6" w:rsidRDefault="004759E6" w:rsidP="004759E6">
      <w:pPr>
        <w:jc w:val="both"/>
      </w:pPr>
      <w:r>
        <w:t xml:space="preserve">- старайтесь избегать крайностей: </w:t>
      </w:r>
      <w:r w:rsidR="000E206B">
        <w:t>вседозволенности и чрезмерной пунктуальности</w:t>
      </w:r>
      <w:r>
        <w:t>;</w:t>
      </w:r>
    </w:p>
    <w:p w:rsidR="004759E6" w:rsidRDefault="004759E6" w:rsidP="004759E6">
      <w:pPr>
        <w:jc w:val="both"/>
      </w:pPr>
      <w:r>
        <w:t>- хвалите ребенка в каждом случае, если он это заслужил;</w:t>
      </w:r>
    </w:p>
    <w:p w:rsidR="004759E6" w:rsidRDefault="004759E6" w:rsidP="004759E6">
      <w:pPr>
        <w:jc w:val="both"/>
      </w:pPr>
      <w:r>
        <w:t>- все запреты обязательно объясняйте;</w:t>
      </w:r>
    </w:p>
    <w:p w:rsidR="004759E6" w:rsidRDefault="004759E6" w:rsidP="004759E6">
      <w:pPr>
        <w:jc w:val="both"/>
      </w:pPr>
      <w:r>
        <w:t>- говорите спокойным, мягким тоном;</w:t>
      </w:r>
    </w:p>
    <w:p w:rsidR="004759E6" w:rsidRDefault="000E206B" w:rsidP="004759E6">
      <w:pPr>
        <w:jc w:val="both"/>
      </w:pPr>
      <w:r>
        <w:t>- давай</w:t>
      </w:r>
      <w:r w:rsidR="004759E6">
        <w:t>те ребенку только одно задание на определенное время, чтобы он мог его завершить;</w:t>
      </w:r>
    </w:p>
    <w:p w:rsidR="004759E6" w:rsidRDefault="004759E6" w:rsidP="004759E6">
      <w:pPr>
        <w:jc w:val="both"/>
      </w:pPr>
      <w:r>
        <w:t>- оберегайте непоседу от общения с шумными, беспокойными детьми;</w:t>
      </w:r>
    </w:p>
    <w:p w:rsidR="004759E6" w:rsidRDefault="004759E6" w:rsidP="004759E6">
      <w:pPr>
        <w:jc w:val="both"/>
      </w:pPr>
      <w:r>
        <w:t xml:space="preserve">- оберегайте ребенка от </w:t>
      </w:r>
      <w:r w:rsidR="000E206B">
        <w:t>переутомления</w:t>
      </w:r>
      <w:r>
        <w:t>, так как оно ведет к снижению самоконтроля.</w:t>
      </w:r>
    </w:p>
    <w:p w:rsidR="004759E6" w:rsidRDefault="004759E6" w:rsidP="004759E6">
      <w:pPr>
        <w:jc w:val="both"/>
      </w:pPr>
    </w:p>
    <w:p w:rsidR="004759E6" w:rsidRPr="005D3093" w:rsidRDefault="004759E6" w:rsidP="004759E6">
      <w:pPr>
        <w:jc w:val="center"/>
        <w:rPr>
          <w:b/>
        </w:rPr>
      </w:pPr>
      <w:r>
        <w:rPr>
          <w:b/>
        </w:rPr>
        <w:t>«</w:t>
      </w:r>
      <w:r w:rsidRPr="005D3093">
        <w:rPr>
          <w:b/>
        </w:rPr>
        <w:t>ВОСПИТАНИЕ СМЕЛОСТИ</w:t>
      </w:r>
      <w:r>
        <w:rPr>
          <w:b/>
        </w:rPr>
        <w:t>»</w:t>
      </w:r>
    </w:p>
    <w:p w:rsidR="004759E6" w:rsidRDefault="004759E6" w:rsidP="004759E6">
      <w:pPr>
        <w:jc w:val="both"/>
      </w:pPr>
    </w:p>
    <w:p w:rsidR="004759E6" w:rsidRDefault="004759E6" w:rsidP="004759E6">
      <w:pPr>
        <w:ind w:firstLine="708"/>
        <w:jc w:val="both"/>
      </w:pPr>
      <w:r>
        <w:t xml:space="preserve">Предположим, что все складывается хорошо. Малыш жизнерадостен и активен, охотно улыбается всем взрослым, тянет руки к новым ярким предметам. И вдруг ребенок начинает </w:t>
      </w:r>
      <w:proofErr w:type="gramStart"/>
      <w:r>
        <w:t>совершенно иначе</w:t>
      </w:r>
      <w:proofErr w:type="gramEnd"/>
      <w:r>
        <w:t xml:space="preserve"> реагировать на незнакомых людей, напрягается, настораживается. В новой обстановке он начинает стесняться, не сразу тянется и к интересным предметам, а чаще всего при виде нового прижимается к маме, прячет лицо. Если рядом мамы нет, то громко плачет. Почему вдруг прежде доверчивый и активный ребенок так изменился? Что делать?</w:t>
      </w:r>
    </w:p>
    <w:p w:rsidR="004759E6" w:rsidRDefault="004759E6" w:rsidP="004759E6">
      <w:pPr>
        <w:ind w:firstLine="708"/>
        <w:jc w:val="both"/>
      </w:pPr>
      <w:r>
        <w:t>Нужно понять, что это естественная реакция ребенка на новое и незнакомое. Мудрая мама в этот момент не оценивает поведение малыша, а просто защищает и оберегает его.</w:t>
      </w:r>
    </w:p>
    <w:p w:rsidR="004759E6" w:rsidRDefault="004759E6" w:rsidP="004759E6">
      <w:pPr>
        <w:ind w:firstLine="708"/>
        <w:jc w:val="both"/>
      </w:pPr>
      <w:r>
        <w:t>Все новое должно появляться только на фоне общего хорошего настроения и уверенности ребенка и родителей. Визит к новому врачу, перее</w:t>
      </w:r>
      <w:proofErr w:type="gramStart"/>
      <w:r>
        <w:t>зд в др</w:t>
      </w:r>
      <w:proofErr w:type="gramEnd"/>
      <w:r>
        <w:t>угую квартиру, приход новых гостей, появление собаки все это требует специальной подготовки. Позаботьтесь, чтобы перед порцией новых впечатлений у ребенка было хорошее настроение, возьмите его на руки, ведите себя естественно и уверенно.</w:t>
      </w:r>
    </w:p>
    <w:p w:rsidR="004759E6" w:rsidRDefault="004759E6" w:rsidP="004759E6">
      <w:pPr>
        <w:ind w:firstLine="708"/>
        <w:jc w:val="both"/>
      </w:pPr>
      <w:r>
        <w:t>Незнакомые взрослые должны соблюдать определенный этикет:</w:t>
      </w:r>
    </w:p>
    <w:p w:rsidR="004759E6" w:rsidRDefault="004759E6" w:rsidP="004759E6">
      <w:pPr>
        <w:jc w:val="both"/>
      </w:pPr>
      <w:r>
        <w:t>улыбаться, доброжелательно разговаривать не только с ребенком, но и между собой. Очень важно, чтобы вы, почувствовав напряжение в отношениях ребенка с кем-то из новых знакомых, смогли легко и тактично это изменить. Все незнакомое пугает ребенка. Первые страхи - естественный защитный механизм от неверного шага, а также способ быстро восстановить необходимый контакт с мамой.</w:t>
      </w:r>
    </w:p>
    <w:p w:rsidR="004759E6" w:rsidRDefault="004759E6" w:rsidP="004759E6">
      <w:pPr>
        <w:ind w:firstLine="708"/>
        <w:jc w:val="both"/>
      </w:pPr>
      <w:r>
        <w:t>И если малыш убедится, что связь с мамой прочна, что бояться нечего, это поможет ему обрести то базовое доверие к миру, которое придаст ему силу и уверенность в себе на всю дальнейшую жизнь.</w:t>
      </w:r>
    </w:p>
    <w:p w:rsidR="004759E6" w:rsidRDefault="004759E6" w:rsidP="004759E6">
      <w:pPr>
        <w:jc w:val="both"/>
      </w:pPr>
    </w:p>
    <w:p w:rsidR="001C6CA1" w:rsidRDefault="001C6CA1" w:rsidP="004759E6">
      <w:pPr>
        <w:jc w:val="both"/>
        <w:rPr>
          <w:b/>
        </w:rPr>
      </w:pPr>
    </w:p>
    <w:p w:rsidR="001C6CA1" w:rsidRDefault="001C6CA1" w:rsidP="004759E6">
      <w:pPr>
        <w:jc w:val="both"/>
        <w:rPr>
          <w:b/>
        </w:rPr>
      </w:pPr>
    </w:p>
    <w:p w:rsidR="004759E6" w:rsidRDefault="004759E6" w:rsidP="001C6CA1">
      <w:pPr>
        <w:jc w:val="center"/>
        <w:rPr>
          <w:b/>
        </w:rPr>
      </w:pPr>
      <w:r w:rsidRPr="005D3093">
        <w:rPr>
          <w:b/>
        </w:rPr>
        <w:lastRenderedPageBreak/>
        <w:t>Что читать маленьким трусишкам?</w:t>
      </w:r>
    </w:p>
    <w:p w:rsidR="000E206B" w:rsidRPr="005D3093" w:rsidRDefault="000E206B" w:rsidP="004759E6">
      <w:pPr>
        <w:jc w:val="both"/>
        <w:rPr>
          <w:b/>
        </w:rPr>
      </w:pPr>
    </w:p>
    <w:p w:rsidR="004759E6" w:rsidRDefault="004759E6" w:rsidP="004759E6">
      <w:pPr>
        <w:jc w:val="both"/>
      </w:pPr>
      <w:r>
        <w:t xml:space="preserve">Всем известно о том огромном влиянии, которое оказывает на человеческую душу художественная литература. Как и у любого явления, у этого есть две стороны: литературное произведение может облагородить и просветлить человека, а может ввергнуть его в бездну ужаса и безысходности. Поэтому, выбирая детские книги, не поленитесь лишний раз перелистать их, чтобы освежить в памяти содержание и спрогнозировать реакцию впечатлительного, робкого ребенка. Ему не стоит рано читать страшные сказки типа «Синей Бороды» и «Карлика Носа» или грустные вроде «Русалочки», «Стойкого оловянного солдатика» и «Девочки со спичками» Г.Х. Андерсена. Народные сказки должны быть литературно обработанными, </w:t>
      </w:r>
      <w:r w:rsidR="000E206B">
        <w:t>поскольку</w:t>
      </w:r>
      <w:r>
        <w:t xml:space="preserve"> в оригинале они содержат много жестокости. Еще более осторожно следует подходить к легендам и мифам. В дошкольном возрасте лучше читать побольше веселых произведений, таких как «Буратино», «</w:t>
      </w:r>
      <w:proofErr w:type="spellStart"/>
      <w:r>
        <w:t>Чиполлино</w:t>
      </w:r>
      <w:proofErr w:type="spellEnd"/>
      <w:r>
        <w:t>», «</w:t>
      </w:r>
      <w:proofErr w:type="spellStart"/>
      <w:r>
        <w:t>Винни-Пух</w:t>
      </w:r>
      <w:proofErr w:type="spellEnd"/>
      <w:r>
        <w:t xml:space="preserve"> и </w:t>
      </w:r>
      <w:proofErr w:type="spellStart"/>
      <w:r>
        <w:t>все-вее-все</w:t>
      </w:r>
      <w:proofErr w:type="spellEnd"/>
      <w:r>
        <w:t>», «Малыш</w:t>
      </w:r>
      <w:proofErr w:type="gramStart"/>
      <w:r>
        <w:t xml:space="preserve"> И</w:t>
      </w:r>
      <w:proofErr w:type="gramEnd"/>
      <w:r>
        <w:t xml:space="preserve"> </w:t>
      </w:r>
      <w:proofErr w:type="spellStart"/>
      <w:r>
        <w:t>Карлсон</w:t>
      </w:r>
      <w:proofErr w:type="spellEnd"/>
      <w:r>
        <w:t xml:space="preserve">», книги Н. Волкова, В. Драгунского, Э. Успенского, Н. Носова, с.я. Маршака, «Старик </w:t>
      </w:r>
      <w:proofErr w:type="spellStart"/>
      <w:r>
        <w:t>Хоттабыч</w:t>
      </w:r>
      <w:proofErr w:type="spellEnd"/>
      <w:r>
        <w:t xml:space="preserve">» Л. </w:t>
      </w:r>
      <w:proofErr w:type="spellStart"/>
      <w:r>
        <w:t>Лагина</w:t>
      </w:r>
      <w:proofErr w:type="spellEnd"/>
      <w:r>
        <w:t>, «</w:t>
      </w:r>
      <w:proofErr w:type="spellStart"/>
      <w:r>
        <w:t>Баранкин</w:t>
      </w:r>
      <w:proofErr w:type="spellEnd"/>
      <w:r>
        <w:t>, будь человеком!» В. Медведева и др. Эти книги не только развлекают, но и многому учат.</w:t>
      </w:r>
    </w:p>
    <w:p w:rsidR="004759E6" w:rsidRDefault="004759E6" w:rsidP="004759E6">
      <w:pPr>
        <w:jc w:val="both"/>
      </w:pPr>
    </w:p>
    <w:p w:rsidR="004759E6" w:rsidRDefault="004759E6" w:rsidP="004759E6">
      <w:pPr>
        <w:ind w:firstLine="708"/>
        <w:jc w:val="both"/>
      </w:pPr>
      <w:r>
        <w:t>Дети дошкольного возраста любят рассказы про животных. Но взрослым следует избегать некоторых глав повестей и рассказов. Как, например, подействует данный эпизод из повести В. Бианки про злоключения мышонка Пика:</w:t>
      </w:r>
    </w:p>
    <w:p w:rsidR="004759E6" w:rsidRDefault="004759E6" w:rsidP="004759E6">
      <w:pPr>
        <w:jc w:val="both"/>
      </w:pPr>
      <w:r>
        <w:t>«Ветви этого куста были усажены длинными острыми колючками. На колючках, как на пиках, торчали мертвые, наполовину съеденные птенчики, ящерки, лягушата, жуки и кузнечики. Тут была воздушная кладовая разбойника». Или вот такой эпизод: «Пик посмотрел, на чем он лежит, и сейчас же вскочил. Лежал он, оказывается, на мертвых мышатах. Мышей было несколько, и все они закоченели: видно, лежали здесь давно».</w:t>
      </w:r>
    </w:p>
    <w:p w:rsidR="004759E6" w:rsidRDefault="004759E6" w:rsidP="004759E6">
      <w:pPr>
        <w:jc w:val="both"/>
      </w:pPr>
      <w:r>
        <w:t>Важно учитывать, что многие дети начинают примерять на себя образы героев любимых книг и, увидев непроходимую пропасть, могут отреагировать болезненно.</w:t>
      </w:r>
    </w:p>
    <w:p w:rsidR="004759E6" w:rsidRDefault="004759E6" w:rsidP="004759E6">
      <w:pPr>
        <w:jc w:val="both"/>
      </w:pPr>
      <w:r>
        <w:t>Если ребенок от природы робок и боязлив, не стремитесь сделать из него «супермена». У каждого человека есть свой круг возможностей.</w:t>
      </w:r>
    </w:p>
    <w:p w:rsidR="004759E6" w:rsidRDefault="004759E6" w:rsidP="004759E6">
      <w:pPr>
        <w:jc w:val="both"/>
      </w:pPr>
    </w:p>
    <w:p w:rsidR="004759E6" w:rsidRDefault="004759E6" w:rsidP="004759E6">
      <w:pPr>
        <w:jc w:val="both"/>
      </w:pPr>
      <w:r>
        <w:t xml:space="preserve">Есть разные дети. Дремать на плече </w:t>
      </w:r>
    </w:p>
    <w:p w:rsidR="004759E6" w:rsidRDefault="004759E6" w:rsidP="004759E6">
      <w:pPr>
        <w:jc w:val="both"/>
      </w:pPr>
      <w:r>
        <w:t>у ласковой мамы им сладко и днем.</w:t>
      </w:r>
    </w:p>
    <w:p w:rsidR="004759E6" w:rsidRDefault="004759E6" w:rsidP="004759E6">
      <w:pPr>
        <w:jc w:val="both"/>
      </w:pPr>
      <w:r>
        <w:t xml:space="preserve">Их слабые ручки не рвутся к свече, </w:t>
      </w:r>
    </w:p>
    <w:p w:rsidR="004759E6" w:rsidRDefault="004759E6" w:rsidP="004759E6">
      <w:pPr>
        <w:jc w:val="both"/>
      </w:pPr>
      <w:r>
        <w:t>Они не играют с огнем.</w:t>
      </w:r>
    </w:p>
    <w:p w:rsidR="004759E6" w:rsidRDefault="004759E6" w:rsidP="004759E6">
      <w:pPr>
        <w:jc w:val="both"/>
      </w:pPr>
      <w:r>
        <w:t>Есть дети, как искры: им пламя сродни.</w:t>
      </w:r>
    </w:p>
    <w:p w:rsidR="004759E6" w:rsidRDefault="004759E6" w:rsidP="004759E6">
      <w:pPr>
        <w:jc w:val="both"/>
      </w:pPr>
      <w:r>
        <w:t xml:space="preserve">Напрасно их учат: «Ведь жжется, не тронь!» </w:t>
      </w:r>
    </w:p>
    <w:p w:rsidR="004759E6" w:rsidRDefault="004759E6" w:rsidP="004759E6">
      <w:pPr>
        <w:jc w:val="both"/>
      </w:pPr>
      <w:r>
        <w:t xml:space="preserve">Они своенравны (ведь искры они!) </w:t>
      </w:r>
    </w:p>
    <w:p w:rsidR="004759E6" w:rsidRDefault="004759E6" w:rsidP="004759E6">
      <w:pPr>
        <w:jc w:val="both"/>
      </w:pPr>
      <w:r>
        <w:t>И смело хватают огонь.</w:t>
      </w:r>
    </w:p>
    <w:p w:rsidR="004759E6" w:rsidRDefault="004759E6" w:rsidP="004759E6">
      <w:pPr>
        <w:jc w:val="both"/>
      </w:pPr>
      <w:r>
        <w:t>Есть странные дети: в них дерзость и страх.</w:t>
      </w:r>
    </w:p>
    <w:p w:rsidR="004759E6" w:rsidRDefault="004759E6" w:rsidP="004759E6">
      <w:pPr>
        <w:jc w:val="both"/>
      </w:pPr>
      <w:r>
        <w:t xml:space="preserve">Крестом потихоньку себя </w:t>
      </w:r>
      <w:proofErr w:type="spellStart"/>
      <w:r>
        <w:t>осеня</w:t>
      </w:r>
      <w:proofErr w:type="spellEnd"/>
      <w:r>
        <w:t xml:space="preserve">, </w:t>
      </w:r>
    </w:p>
    <w:p w:rsidR="004759E6" w:rsidRDefault="004759E6" w:rsidP="004759E6">
      <w:pPr>
        <w:jc w:val="both"/>
      </w:pPr>
      <w:r>
        <w:t xml:space="preserve">Подходят, не смеют, бледнеют в слезах </w:t>
      </w:r>
    </w:p>
    <w:p w:rsidR="004759E6" w:rsidRDefault="004759E6" w:rsidP="004759E6">
      <w:pPr>
        <w:jc w:val="both"/>
      </w:pPr>
      <w:r>
        <w:t>И плача бегут от огня.</w:t>
      </w:r>
    </w:p>
    <w:p w:rsidR="004759E6" w:rsidRDefault="004759E6" w:rsidP="004759E6">
      <w:pPr>
        <w:jc w:val="both"/>
      </w:pPr>
      <w:r>
        <w:t>(Марина Цветаева)</w:t>
      </w:r>
    </w:p>
    <w:p w:rsidR="004759E6" w:rsidRDefault="004759E6" w:rsidP="004759E6">
      <w:pPr>
        <w:jc w:val="both"/>
      </w:pPr>
    </w:p>
    <w:p w:rsidR="004759E6" w:rsidRDefault="004759E6" w:rsidP="004759E6">
      <w:pPr>
        <w:jc w:val="both"/>
      </w:pPr>
      <w:r>
        <w:t>Надо правильно определить, что человеку органически присуще, а что - нет. Практически любой недостаток человека можно повысить до уровня достоинства. Трусишкой быт</w:t>
      </w:r>
      <w:r w:rsidR="000E206B">
        <w:t>ь, конечно, плохо, но если, пре</w:t>
      </w:r>
      <w:r>
        <w:t>одолев болезненные страхи, ребенок станет просто осторожным ~ осмотрительным, вреда от этого никому не будет.</w:t>
      </w:r>
    </w:p>
    <w:p w:rsidR="00171253" w:rsidRDefault="004759E6" w:rsidP="000E206B">
      <w:pPr>
        <w:jc w:val="both"/>
      </w:pPr>
      <w:r>
        <w:t xml:space="preserve">Не требуйте от Зайчишки-трусишки, чтобы он стал Волком, но постарайтесь, чтобы он постепенно превратился в здорового, уверенного в себе, красивого Зайца и не </w:t>
      </w:r>
      <w:r w:rsidR="000E206B">
        <w:t>паниковать</w:t>
      </w:r>
      <w:r>
        <w:t xml:space="preserve"> при мысли о волках.</w:t>
      </w:r>
    </w:p>
    <w:sectPr w:rsidR="00171253" w:rsidSect="001C6CA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59E6"/>
    <w:rsid w:val="000E206B"/>
    <w:rsid w:val="00171253"/>
    <w:rsid w:val="001C6CA1"/>
    <w:rsid w:val="004759E6"/>
    <w:rsid w:val="005070CE"/>
    <w:rsid w:val="00610BCA"/>
    <w:rsid w:val="00877BCC"/>
    <w:rsid w:val="00B34DF4"/>
    <w:rsid w:val="00D0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B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77BCC"/>
    <w:pPr>
      <w:spacing w:line="276" w:lineRule="auto"/>
      <w:ind w:left="720"/>
      <w:contextualSpacing/>
    </w:pPr>
    <w:rPr>
      <w:rFonts w:eastAsiaTheme="minorHAnsi"/>
      <w:color w:val="000000"/>
      <w:sz w:val="28"/>
      <w:szCs w:val="22"/>
      <w:shd w:val="clear" w:color="auto" w:fill="EDF0F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dcterms:created xsi:type="dcterms:W3CDTF">2021-01-19T10:56:00Z</dcterms:created>
  <dcterms:modified xsi:type="dcterms:W3CDTF">2023-12-04T12:43:00Z</dcterms:modified>
</cp:coreProperties>
</file>